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0F2" w:rsidRDefault="00CC0F5F">
      <w:pPr>
        <w:jc w:val="center"/>
        <w:rPr>
          <w:sz w:val="44"/>
          <w:szCs w:val="44"/>
        </w:rPr>
      </w:pPr>
      <w:r>
        <w:rPr>
          <w:rFonts w:hint="eastAsia"/>
          <w:sz w:val="44"/>
          <w:szCs w:val="44"/>
        </w:rPr>
        <w:t>询价函</w:t>
      </w:r>
    </w:p>
    <w:p w:rsidR="000C5D5D" w:rsidRPr="000C5D5D" w:rsidRDefault="000C5D5D" w:rsidP="000C5D5D">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安徽新集矿山建设工程有限公司根据生产需要，现需采购商品混凝土材料，欢迎材料生产商或授权代理经销商前来洽谈、报价，具体事项如下：</w:t>
      </w:r>
    </w:p>
    <w:p w:rsidR="007450F2" w:rsidRDefault="00CC0F5F" w:rsidP="000C5D5D">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淮南清洁能源储运装备制造产业园</w:t>
      </w:r>
      <w:r w:rsidR="000C5D5D" w:rsidRPr="000C5D5D">
        <w:rPr>
          <w:rFonts w:ascii="仿宋" w:eastAsia="仿宋" w:hAnsi="仿宋" w:cs="楷体_GB2312" w:hint="eastAsia"/>
          <w:bCs/>
          <w:color w:val="000000"/>
          <w:sz w:val="28"/>
          <w:szCs w:val="28"/>
        </w:rPr>
        <w:t>4#标准化厂房</w:t>
      </w:r>
      <w:proofErr w:type="gramStart"/>
      <w:r w:rsidR="000C5D5D" w:rsidRPr="000C5D5D">
        <w:rPr>
          <w:rFonts w:ascii="仿宋" w:eastAsia="仿宋" w:hAnsi="仿宋" w:cs="楷体_GB2312" w:hint="eastAsia"/>
          <w:bCs/>
          <w:color w:val="000000"/>
          <w:sz w:val="28"/>
          <w:szCs w:val="28"/>
        </w:rPr>
        <w:t>及辅房基础</w:t>
      </w:r>
      <w:proofErr w:type="gramEnd"/>
      <w:r w:rsidR="000C5D5D" w:rsidRPr="000C5D5D">
        <w:rPr>
          <w:rFonts w:ascii="仿宋" w:eastAsia="仿宋" w:hAnsi="仿宋" w:cs="楷体_GB2312" w:hint="eastAsia"/>
          <w:bCs/>
          <w:color w:val="000000"/>
          <w:sz w:val="28"/>
          <w:szCs w:val="28"/>
        </w:rPr>
        <w:t>、梁柱、地坪</w:t>
      </w:r>
      <w:r>
        <w:rPr>
          <w:rFonts w:ascii="仿宋" w:eastAsia="仿宋" w:hAnsi="仿宋" w:cs="楷体_GB2312" w:hint="eastAsia"/>
          <w:bCs/>
          <w:color w:val="000000"/>
          <w:sz w:val="28"/>
          <w:szCs w:val="28"/>
        </w:rPr>
        <w:t>工程混凝土</w:t>
      </w:r>
      <w:r>
        <w:rPr>
          <w:rFonts w:ascii="仿宋" w:eastAsia="仿宋" w:hAnsi="仿宋" w:cs="楷体_GB2312" w:hint="eastAsia"/>
          <w:color w:val="000000"/>
          <w:sz w:val="28"/>
          <w:szCs w:val="28"/>
        </w:rPr>
        <w:t>采购</w:t>
      </w:r>
    </w:p>
    <w:p w:rsidR="0062497D" w:rsidRPr="0062497D" w:rsidRDefault="0062497D" w:rsidP="0062497D">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：淮南市洛河开发区项目现场</w:t>
      </w:r>
    </w:p>
    <w:p w:rsidR="007450F2" w:rsidRDefault="005F1CF5">
      <w:pPr>
        <w:spacing w:line="540" w:lineRule="exact"/>
        <w:rPr>
          <w:rFonts w:ascii="宋体" w:hAnsi="宋体" w:cs="仿宋"/>
          <w:sz w:val="28"/>
        </w:rPr>
      </w:pPr>
      <w:r>
        <w:rPr>
          <w:rFonts w:ascii="仿宋" w:eastAsia="仿宋" w:hAnsi="仿宋" w:cs="楷体_GB2312" w:hint="eastAsia"/>
          <w:b/>
          <w:color w:val="000000"/>
          <w:sz w:val="28"/>
          <w:szCs w:val="28"/>
        </w:rPr>
        <w:t>三</w:t>
      </w:r>
      <w:r w:rsidR="00CC0F5F">
        <w:rPr>
          <w:rFonts w:ascii="仿宋" w:eastAsia="仿宋" w:hAnsi="仿宋" w:cs="楷体_GB2312" w:hint="eastAsia"/>
          <w:b/>
          <w:color w:val="000000"/>
          <w:sz w:val="28"/>
          <w:szCs w:val="28"/>
        </w:rPr>
        <w:t>、需求产品：</w:t>
      </w:r>
    </w:p>
    <w:tbl>
      <w:tblPr>
        <w:tblW w:w="10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1"/>
        <w:gridCol w:w="1277"/>
        <w:gridCol w:w="1215"/>
        <w:gridCol w:w="769"/>
        <w:gridCol w:w="1234"/>
        <w:gridCol w:w="4590"/>
        <w:gridCol w:w="938"/>
      </w:tblGrid>
      <w:tr w:rsidR="007450F2" w:rsidTr="005A243E">
        <w:trPr>
          <w:trHeight w:val="699"/>
          <w:jc w:val="center"/>
        </w:trPr>
        <w:tc>
          <w:tcPr>
            <w:tcW w:w="761"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277"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215"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69"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234"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数量（暂定）</w:t>
            </w:r>
          </w:p>
        </w:tc>
        <w:tc>
          <w:tcPr>
            <w:tcW w:w="4590"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ind w:firstLineChars="200" w:firstLine="480"/>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w:t>
            </w:r>
          </w:p>
        </w:tc>
        <w:tc>
          <w:tcPr>
            <w:tcW w:w="938" w:type="dxa"/>
            <w:tcBorders>
              <w:top w:val="single" w:sz="4" w:space="0" w:color="auto"/>
              <w:left w:val="single" w:sz="4" w:space="0" w:color="auto"/>
              <w:bottom w:val="single" w:sz="4" w:space="0" w:color="auto"/>
              <w:right w:val="single" w:sz="4" w:space="0" w:color="auto"/>
            </w:tcBorders>
            <w:vAlign w:val="center"/>
          </w:tcPr>
          <w:p w:rsidR="007450F2" w:rsidRDefault="00CC0F5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736BDF"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1277" w:type="dxa"/>
            <w:vMerge w:val="restart"/>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ind w:firstLineChars="200" w:firstLine="480"/>
              <w:rPr>
                <w:rFonts w:ascii="仿宋" w:eastAsia="仿宋" w:hAnsi="仿宋" w:cs="楷体_GB2312"/>
                <w:color w:val="000000"/>
                <w:sz w:val="24"/>
                <w:szCs w:val="24"/>
              </w:rPr>
            </w:pPr>
            <w:r>
              <w:rPr>
                <w:rFonts w:ascii="仿宋" w:eastAsia="仿宋" w:hAnsi="仿宋" w:cs="楷体_GB2312" w:hint="eastAsia"/>
                <w:color w:val="000000"/>
                <w:sz w:val="24"/>
                <w:szCs w:val="24"/>
              </w:rPr>
              <w:t>商</w:t>
            </w:r>
          </w:p>
          <w:p w:rsidR="00736BDF" w:rsidRDefault="00736BDF">
            <w:pPr>
              <w:spacing w:line="360" w:lineRule="auto"/>
              <w:ind w:firstLineChars="200" w:firstLine="480"/>
              <w:rPr>
                <w:rFonts w:ascii="仿宋" w:eastAsia="仿宋" w:hAnsi="仿宋" w:cs="楷体_GB2312"/>
                <w:color w:val="000000"/>
                <w:sz w:val="24"/>
                <w:szCs w:val="24"/>
              </w:rPr>
            </w:pPr>
            <w:r>
              <w:rPr>
                <w:rFonts w:ascii="仿宋" w:eastAsia="仿宋" w:hAnsi="仿宋" w:cs="楷体_GB2312" w:hint="eastAsia"/>
                <w:color w:val="000000"/>
                <w:sz w:val="24"/>
                <w:szCs w:val="24"/>
              </w:rPr>
              <w:t>品</w:t>
            </w:r>
          </w:p>
          <w:p w:rsidR="00736BDF" w:rsidRDefault="00736BDF">
            <w:pPr>
              <w:spacing w:line="360" w:lineRule="auto"/>
              <w:ind w:firstLineChars="200" w:firstLine="480"/>
              <w:rPr>
                <w:rFonts w:ascii="仿宋" w:eastAsia="仿宋" w:hAnsi="仿宋" w:cs="楷体_GB2312"/>
                <w:color w:val="000000"/>
                <w:sz w:val="24"/>
                <w:szCs w:val="24"/>
              </w:rPr>
            </w:pPr>
            <w:r>
              <w:rPr>
                <w:rFonts w:ascii="仿宋" w:eastAsia="仿宋" w:hAnsi="仿宋" w:cs="楷体_GB2312" w:hint="eastAsia"/>
                <w:color w:val="000000"/>
                <w:sz w:val="24"/>
                <w:szCs w:val="24"/>
              </w:rPr>
              <w:t>混</w:t>
            </w:r>
          </w:p>
          <w:p w:rsidR="00736BDF" w:rsidRDefault="00736BDF">
            <w:pPr>
              <w:spacing w:line="360" w:lineRule="auto"/>
              <w:ind w:firstLineChars="200" w:firstLine="480"/>
              <w:rPr>
                <w:rFonts w:ascii="仿宋" w:eastAsia="仿宋" w:hAnsi="仿宋" w:cs="楷体_GB2312"/>
                <w:color w:val="000000"/>
                <w:sz w:val="24"/>
                <w:szCs w:val="24"/>
              </w:rPr>
            </w:pPr>
            <w:r>
              <w:rPr>
                <w:rFonts w:ascii="仿宋" w:eastAsia="仿宋" w:hAnsi="仿宋" w:cs="楷体_GB2312" w:hint="eastAsia"/>
                <w:color w:val="000000"/>
                <w:sz w:val="24"/>
                <w:szCs w:val="24"/>
              </w:rPr>
              <w:t>凝</w:t>
            </w:r>
          </w:p>
          <w:p w:rsidR="00736BDF" w:rsidRDefault="00736BDF">
            <w:pPr>
              <w:spacing w:line="360" w:lineRule="auto"/>
              <w:ind w:firstLineChars="200" w:firstLine="480"/>
              <w:rPr>
                <w:rFonts w:ascii="仿宋" w:eastAsia="仿宋" w:hAnsi="仿宋" w:cs="楷体_GB2312"/>
                <w:color w:val="000000"/>
                <w:sz w:val="24"/>
                <w:szCs w:val="24"/>
              </w:rPr>
            </w:pPr>
            <w:r>
              <w:rPr>
                <w:rFonts w:ascii="仿宋" w:eastAsia="仿宋" w:hAnsi="仿宋" w:cs="楷体_GB2312" w:hint="eastAsia"/>
                <w:color w:val="000000"/>
                <w:sz w:val="24"/>
                <w:szCs w:val="24"/>
              </w:rPr>
              <w:t>土</w:t>
            </w:r>
          </w:p>
        </w:tc>
        <w:tc>
          <w:tcPr>
            <w:tcW w:w="1215"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C15</w:t>
            </w:r>
          </w:p>
        </w:tc>
        <w:tc>
          <w:tcPr>
            <w:tcW w:w="769"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val="restart"/>
            <w:tcBorders>
              <w:top w:val="single" w:sz="4" w:space="0" w:color="auto"/>
              <w:left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15463</w:t>
            </w:r>
          </w:p>
        </w:tc>
        <w:tc>
          <w:tcPr>
            <w:tcW w:w="4590" w:type="dxa"/>
            <w:tcBorders>
              <w:top w:val="single" w:sz="4" w:space="0" w:color="auto"/>
              <w:left w:val="single" w:sz="4" w:space="0" w:color="auto"/>
              <w:bottom w:val="single" w:sz="4" w:space="0" w:color="auto"/>
              <w:right w:val="single" w:sz="4" w:space="0" w:color="auto"/>
            </w:tcBorders>
            <w:vAlign w:val="center"/>
          </w:tcPr>
          <w:p w:rsidR="00736BDF" w:rsidRDefault="00736BDF"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val="restart"/>
            <w:tcBorders>
              <w:top w:val="single" w:sz="4" w:space="0" w:color="auto"/>
              <w:left w:val="single" w:sz="4" w:space="0" w:color="auto"/>
              <w:right w:val="single" w:sz="4" w:space="0" w:color="auto"/>
            </w:tcBorders>
            <w:vAlign w:val="center"/>
          </w:tcPr>
          <w:p w:rsidR="00736BDF" w:rsidRDefault="005A243E" w:rsidP="005A243E">
            <w:pPr>
              <w:spacing w:line="360" w:lineRule="auto"/>
              <w:rPr>
                <w:rFonts w:ascii="仿宋" w:eastAsia="仿宋" w:hAnsi="仿宋" w:cs="楷体_GB2312"/>
                <w:color w:val="000000"/>
                <w:sz w:val="24"/>
                <w:szCs w:val="24"/>
              </w:rPr>
            </w:pPr>
            <w:r>
              <w:rPr>
                <w:rFonts w:ascii="仿宋" w:eastAsia="仿宋" w:hAnsi="仿宋" w:cs="楷体_GB2312" w:hint="eastAsia"/>
                <w:color w:val="000000"/>
                <w:sz w:val="24"/>
                <w:szCs w:val="24"/>
              </w:rPr>
              <w:t>本次报价分为泵送和非泵送两种报价</w:t>
            </w:r>
          </w:p>
        </w:tc>
      </w:tr>
      <w:tr w:rsidR="00736BDF"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1277" w:type="dxa"/>
            <w:vMerge/>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C20</w:t>
            </w:r>
          </w:p>
        </w:tc>
        <w:tc>
          <w:tcPr>
            <w:tcW w:w="769"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736BDF" w:rsidRDefault="00736BDF"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r>
      <w:tr w:rsidR="00736BDF"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1277" w:type="dxa"/>
            <w:vMerge/>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C25</w:t>
            </w:r>
          </w:p>
        </w:tc>
        <w:tc>
          <w:tcPr>
            <w:tcW w:w="769"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736BDF" w:rsidRDefault="00736BDF"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r>
      <w:tr w:rsidR="00736BDF"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1277" w:type="dxa"/>
            <w:vMerge/>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C30</w:t>
            </w:r>
          </w:p>
        </w:tc>
        <w:tc>
          <w:tcPr>
            <w:tcW w:w="769" w:type="dxa"/>
            <w:tcBorders>
              <w:top w:val="single" w:sz="4" w:space="0" w:color="auto"/>
              <w:left w:val="single" w:sz="4" w:space="0" w:color="auto"/>
              <w:bottom w:val="single" w:sz="4" w:space="0" w:color="auto"/>
              <w:right w:val="single" w:sz="4" w:space="0" w:color="auto"/>
            </w:tcBorders>
            <w:vAlign w:val="center"/>
          </w:tcPr>
          <w:p w:rsidR="00736BDF" w:rsidRDefault="00736BDF">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736BDF" w:rsidRDefault="00736BDF"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736BDF" w:rsidRDefault="00736BDF">
            <w:pPr>
              <w:spacing w:line="360" w:lineRule="auto"/>
              <w:ind w:firstLineChars="200" w:firstLine="480"/>
              <w:jc w:val="center"/>
              <w:rPr>
                <w:rFonts w:ascii="仿宋" w:eastAsia="仿宋" w:hAnsi="仿宋" w:cs="楷体_GB2312"/>
                <w:color w:val="000000"/>
                <w:sz w:val="24"/>
                <w:szCs w:val="24"/>
              </w:rPr>
            </w:pPr>
          </w:p>
        </w:tc>
      </w:tr>
      <w:tr w:rsidR="00EE0E10"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EE0E10" w:rsidRDefault="00C750DD" w:rsidP="00D06A15">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5</w:t>
            </w:r>
          </w:p>
        </w:tc>
        <w:tc>
          <w:tcPr>
            <w:tcW w:w="1277" w:type="dxa"/>
            <w:vMerge/>
            <w:tcBorders>
              <w:top w:val="single" w:sz="4" w:space="0" w:color="auto"/>
              <w:left w:val="single" w:sz="4" w:space="0" w:color="auto"/>
              <w:bottom w:val="single" w:sz="4" w:space="0" w:color="auto"/>
              <w:right w:val="single" w:sz="4" w:space="0" w:color="auto"/>
            </w:tcBorders>
            <w:vAlign w:val="center"/>
          </w:tcPr>
          <w:p w:rsidR="00EE0E10" w:rsidRDefault="00EE0E10">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EE0E10" w:rsidRDefault="00EE0E10" w:rsidP="000C5D5D">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C2</w:t>
            </w:r>
            <w:r>
              <w:rPr>
                <w:rFonts w:ascii="仿宋" w:eastAsia="仿宋" w:hAnsi="仿宋" w:cs="楷体_GB2312" w:hint="eastAsia"/>
                <w:color w:val="000000"/>
                <w:sz w:val="24"/>
                <w:szCs w:val="24"/>
              </w:rPr>
              <w:t>0</w:t>
            </w:r>
            <w:r w:rsidRPr="000C5D5D">
              <w:rPr>
                <w:rFonts w:ascii="仿宋" w:eastAsia="仿宋" w:hAnsi="仿宋" w:cs="楷体_GB2312" w:hint="eastAsia"/>
                <w:color w:val="000000"/>
                <w:sz w:val="24"/>
                <w:szCs w:val="24"/>
              </w:rPr>
              <w:t>细石</w:t>
            </w:r>
          </w:p>
        </w:tc>
        <w:tc>
          <w:tcPr>
            <w:tcW w:w="769" w:type="dxa"/>
            <w:tcBorders>
              <w:top w:val="single" w:sz="4" w:space="0" w:color="auto"/>
              <w:left w:val="single" w:sz="4" w:space="0" w:color="auto"/>
              <w:bottom w:val="single" w:sz="4" w:space="0" w:color="auto"/>
              <w:right w:val="single" w:sz="4" w:space="0" w:color="auto"/>
            </w:tcBorders>
            <w:vAlign w:val="center"/>
          </w:tcPr>
          <w:p w:rsidR="00EE0E10" w:rsidRDefault="00EE0E10">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EE0E10" w:rsidRDefault="00EE0E10">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EE0E10" w:rsidRDefault="00EE0E10"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EE0E10" w:rsidRDefault="00EE0E10">
            <w:pPr>
              <w:spacing w:line="360" w:lineRule="auto"/>
              <w:ind w:firstLineChars="200" w:firstLine="480"/>
              <w:jc w:val="center"/>
              <w:rPr>
                <w:rFonts w:ascii="仿宋" w:eastAsia="仿宋" w:hAnsi="仿宋" w:cs="楷体_GB2312"/>
                <w:color w:val="000000"/>
                <w:sz w:val="24"/>
                <w:szCs w:val="24"/>
              </w:rPr>
            </w:pPr>
          </w:p>
        </w:tc>
      </w:tr>
      <w:tr w:rsidR="00EA6B38"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EA6B38" w:rsidRDefault="00EA6B38" w:rsidP="00D06A15">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6</w:t>
            </w:r>
          </w:p>
        </w:tc>
        <w:tc>
          <w:tcPr>
            <w:tcW w:w="1277" w:type="dxa"/>
            <w:vMerge/>
            <w:tcBorders>
              <w:top w:val="single" w:sz="4" w:space="0" w:color="auto"/>
              <w:left w:val="single" w:sz="4" w:space="0" w:color="auto"/>
              <w:bottom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EA6B38" w:rsidRPr="000C5D5D" w:rsidRDefault="00EA6B38">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C25细石</w:t>
            </w:r>
          </w:p>
        </w:tc>
        <w:tc>
          <w:tcPr>
            <w:tcW w:w="769" w:type="dxa"/>
            <w:tcBorders>
              <w:top w:val="single" w:sz="4" w:space="0" w:color="auto"/>
              <w:left w:val="single" w:sz="4" w:space="0" w:color="auto"/>
              <w:bottom w:val="single" w:sz="4" w:space="0" w:color="auto"/>
              <w:right w:val="single" w:sz="4" w:space="0" w:color="auto"/>
            </w:tcBorders>
            <w:vAlign w:val="center"/>
          </w:tcPr>
          <w:p w:rsidR="00EA6B38" w:rsidRDefault="00EA6B38" w:rsidP="00C66AD6">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EA6B38" w:rsidRDefault="00EA6B38"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r>
      <w:tr w:rsidR="00EA6B38"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EA6B38" w:rsidRDefault="00EA6B38" w:rsidP="00D06A15">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7</w:t>
            </w:r>
          </w:p>
        </w:tc>
        <w:tc>
          <w:tcPr>
            <w:tcW w:w="1277" w:type="dxa"/>
            <w:vMerge/>
            <w:tcBorders>
              <w:top w:val="single" w:sz="4" w:space="0" w:color="auto"/>
              <w:left w:val="single" w:sz="4" w:space="0" w:color="auto"/>
              <w:bottom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EA6B38" w:rsidRDefault="00EA6B38" w:rsidP="000C5D5D">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w:t>
            </w:r>
            <w:r>
              <w:rPr>
                <w:rFonts w:ascii="仿宋" w:eastAsia="仿宋" w:hAnsi="仿宋" w:cs="楷体_GB2312" w:hint="eastAsia"/>
                <w:color w:val="000000"/>
                <w:sz w:val="24"/>
                <w:szCs w:val="24"/>
              </w:rPr>
              <w:t>3</w:t>
            </w:r>
            <w:r w:rsidRPr="000C5D5D">
              <w:rPr>
                <w:rFonts w:ascii="仿宋" w:eastAsia="仿宋" w:hAnsi="仿宋" w:cs="楷体_GB2312" w:hint="eastAsia"/>
                <w:color w:val="000000"/>
                <w:sz w:val="24"/>
                <w:szCs w:val="24"/>
              </w:rPr>
              <w:t>5细石</w:t>
            </w:r>
          </w:p>
        </w:tc>
        <w:tc>
          <w:tcPr>
            <w:tcW w:w="769" w:type="dxa"/>
            <w:tcBorders>
              <w:top w:val="single" w:sz="4" w:space="0" w:color="auto"/>
              <w:left w:val="single" w:sz="4" w:space="0" w:color="auto"/>
              <w:bottom w:val="single" w:sz="4" w:space="0" w:color="auto"/>
              <w:right w:val="single" w:sz="4" w:space="0" w:color="auto"/>
            </w:tcBorders>
            <w:vAlign w:val="center"/>
          </w:tcPr>
          <w:p w:rsidR="00EA6B38" w:rsidRDefault="00EA6B38" w:rsidP="00C66AD6">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EA6B38" w:rsidRDefault="00EA6B38"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r>
      <w:tr w:rsidR="00EA6B38"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EA6B38" w:rsidRDefault="00EA6B38" w:rsidP="00D06A15">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8</w:t>
            </w:r>
          </w:p>
        </w:tc>
        <w:tc>
          <w:tcPr>
            <w:tcW w:w="1277" w:type="dxa"/>
            <w:vMerge/>
            <w:tcBorders>
              <w:top w:val="single" w:sz="4" w:space="0" w:color="auto"/>
              <w:left w:val="single" w:sz="4" w:space="0" w:color="auto"/>
              <w:bottom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EA6B38" w:rsidRPr="000C5D5D" w:rsidRDefault="00EA6B38" w:rsidP="00C750DD">
            <w:pPr>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C35细石微膨胀</w:t>
            </w:r>
          </w:p>
        </w:tc>
        <w:tc>
          <w:tcPr>
            <w:tcW w:w="769" w:type="dxa"/>
            <w:tcBorders>
              <w:top w:val="single" w:sz="4" w:space="0" w:color="auto"/>
              <w:left w:val="single" w:sz="4" w:space="0" w:color="auto"/>
              <w:bottom w:val="single" w:sz="4" w:space="0" w:color="auto"/>
              <w:right w:val="single" w:sz="4" w:space="0" w:color="auto"/>
            </w:tcBorders>
            <w:vAlign w:val="center"/>
          </w:tcPr>
          <w:p w:rsidR="00EA6B38" w:rsidRDefault="00EA6B38" w:rsidP="00C66AD6">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EA6B38" w:rsidRDefault="00EA6B38"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EA6B38" w:rsidRDefault="00EA6B38">
            <w:pPr>
              <w:spacing w:line="360" w:lineRule="auto"/>
              <w:ind w:firstLineChars="200" w:firstLine="480"/>
              <w:jc w:val="center"/>
              <w:rPr>
                <w:rFonts w:ascii="仿宋" w:eastAsia="仿宋" w:hAnsi="仿宋" w:cs="楷体_GB2312"/>
                <w:color w:val="000000"/>
                <w:sz w:val="24"/>
                <w:szCs w:val="24"/>
              </w:rPr>
            </w:pPr>
          </w:p>
        </w:tc>
      </w:tr>
      <w:tr w:rsidR="00C750DD"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C750DD" w:rsidRDefault="00C750DD" w:rsidP="00D06A15">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9</w:t>
            </w:r>
          </w:p>
        </w:tc>
        <w:tc>
          <w:tcPr>
            <w:tcW w:w="1277" w:type="dxa"/>
            <w:vMerge/>
            <w:tcBorders>
              <w:top w:val="single" w:sz="4" w:space="0" w:color="auto"/>
              <w:left w:val="single" w:sz="4" w:space="0" w:color="auto"/>
              <w:bottom w:val="single" w:sz="4" w:space="0" w:color="auto"/>
              <w:right w:val="single" w:sz="4" w:space="0" w:color="auto"/>
            </w:tcBorders>
            <w:vAlign w:val="center"/>
          </w:tcPr>
          <w:p w:rsidR="00C750DD" w:rsidRDefault="00C750DD">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C750DD" w:rsidRPr="000C5D5D" w:rsidRDefault="00C750DD" w:rsidP="00C750DD">
            <w:pPr>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C35微膨胀</w:t>
            </w:r>
          </w:p>
        </w:tc>
        <w:tc>
          <w:tcPr>
            <w:tcW w:w="769" w:type="dxa"/>
            <w:tcBorders>
              <w:top w:val="single" w:sz="4" w:space="0" w:color="auto"/>
              <w:left w:val="single" w:sz="4" w:space="0" w:color="auto"/>
              <w:bottom w:val="single" w:sz="4" w:space="0" w:color="auto"/>
              <w:right w:val="single" w:sz="4" w:space="0" w:color="auto"/>
            </w:tcBorders>
            <w:vAlign w:val="center"/>
          </w:tcPr>
          <w:p w:rsidR="00C750DD" w:rsidRDefault="00C750DD">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C750DD" w:rsidRDefault="00C750DD">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C750DD" w:rsidRPr="0020573D" w:rsidRDefault="00C750DD" w:rsidP="00736BDF">
            <w:pPr>
              <w:jc w:val="center"/>
              <w:rPr>
                <w:rFonts w:ascii="仿宋" w:eastAsia="仿宋" w:hAnsi="仿宋" w:cs="楷体_GB2312"/>
                <w:color w:val="000000"/>
                <w:sz w:val="24"/>
                <w:szCs w:val="24"/>
              </w:rP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C750DD" w:rsidRDefault="00C750DD">
            <w:pPr>
              <w:spacing w:line="360" w:lineRule="auto"/>
              <w:ind w:firstLineChars="200" w:firstLine="480"/>
              <w:jc w:val="center"/>
              <w:rPr>
                <w:rFonts w:ascii="仿宋" w:eastAsia="仿宋" w:hAnsi="仿宋" w:cs="楷体_GB2312"/>
                <w:color w:val="000000"/>
                <w:sz w:val="24"/>
                <w:szCs w:val="24"/>
              </w:rPr>
            </w:pPr>
          </w:p>
        </w:tc>
      </w:tr>
      <w:tr w:rsidR="00C750DD" w:rsidTr="005A243E">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C750DD" w:rsidRDefault="00C750DD" w:rsidP="00D06A15">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10</w:t>
            </w:r>
          </w:p>
        </w:tc>
        <w:tc>
          <w:tcPr>
            <w:tcW w:w="1277" w:type="dxa"/>
            <w:vMerge/>
            <w:tcBorders>
              <w:top w:val="single" w:sz="4" w:space="0" w:color="auto"/>
              <w:left w:val="single" w:sz="4" w:space="0" w:color="auto"/>
              <w:bottom w:val="single" w:sz="4" w:space="0" w:color="auto"/>
              <w:right w:val="single" w:sz="4" w:space="0" w:color="auto"/>
            </w:tcBorders>
            <w:vAlign w:val="center"/>
          </w:tcPr>
          <w:p w:rsidR="00C750DD" w:rsidRDefault="00C750DD">
            <w:pPr>
              <w:spacing w:line="360" w:lineRule="auto"/>
              <w:ind w:firstLineChars="200" w:firstLine="480"/>
              <w:jc w:val="center"/>
              <w:rPr>
                <w:rFonts w:ascii="仿宋" w:eastAsia="仿宋" w:hAnsi="仿宋" w:cs="楷体_GB2312"/>
                <w:color w:val="000000"/>
                <w:sz w:val="24"/>
                <w:szCs w:val="24"/>
              </w:rPr>
            </w:pPr>
          </w:p>
        </w:tc>
        <w:tc>
          <w:tcPr>
            <w:tcW w:w="1215" w:type="dxa"/>
            <w:tcBorders>
              <w:top w:val="single" w:sz="4" w:space="0" w:color="auto"/>
              <w:left w:val="single" w:sz="4" w:space="0" w:color="auto"/>
              <w:bottom w:val="single" w:sz="4" w:space="0" w:color="auto"/>
              <w:right w:val="single" w:sz="4" w:space="0" w:color="auto"/>
            </w:tcBorders>
            <w:vAlign w:val="center"/>
          </w:tcPr>
          <w:p w:rsidR="00C750DD" w:rsidRDefault="00C750DD">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C30（P6）</w:t>
            </w:r>
          </w:p>
        </w:tc>
        <w:tc>
          <w:tcPr>
            <w:tcW w:w="769" w:type="dxa"/>
            <w:tcBorders>
              <w:top w:val="single" w:sz="4" w:space="0" w:color="auto"/>
              <w:left w:val="single" w:sz="4" w:space="0" w:color="auto"/>
              <w:bottom w:val="single" w:sz="4" w:space="0" w:color="auto"/>
              <w:right w:val="single" w:sz="4" w:space="0" w:color="auto"/>
            </w:tcBorders>
            <w:vAlign w:val="center"/>
          </w:tcPr>
          <w:p w:rsidR="00C750DD" w:rsidRDefault="00EA6B38">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234" w:type="dxa"/>
            <w:vMerge/>
            <w:tcBorders>
              <w:left w:val="single" w:sz="4" w:space="0" w:color="auto"/>
              <w:right w:val="single" w:sz="4" w:space="0" w:color="auto"/>
            </w:tcBorders>
            <w:vAlign w:val="center"/>
          </w:tcPr>
          <w:p w:rsidR="00C750DD" w:rsidRDefault="00C750DD">
            <w:pPr>
              <w:spacing w:line="360" w:lineRule="auto"/>
              <w:ind w:firstLineChars="200" w:firstLine="480"/>
              <w:jc w:val="center"/>
              <w:rPr>
                <w:rFonts w:ascii="仿宋" w:eastAsia="仿宋" w:hAnsi="仿宋" w:cs="楷体_GB2312"/>
                <w:color w:val="000000"/>
                <w:sz w:val="24"/>
                <w:szCs w:val="24"/>
              </w:rPr>
            </w:pPr>
          </w:p>
        </w:tc>
        <w:tc>
          <w:tcPr>
            <w:tcW w:w="4590" w:type="dxa"/>
            <w:tcBorders>
              <w:top w:val="single" w:sz="4" w:space="0" w:color="auto"/>
              <w:left w:val="single" w:sz="4" w:space="0" w:color="auto"/>
              <w:bottom w:val="single" w:sz="4" w:space="0" w:color="auto"/>
              <w:right w:val="single" w:sz="4" w:space="0" w:color="auto"/>
            </w:tcBorders>
            <w:vAlign w:val="center"/>
          </w:tcPr>
          <w:p w:rsidR="00C750DD" w:rsidRDefault="00C750DD" w:rsidP="00736BDF">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938" w:type="dxa"/>
            <w:vMerge/>
            <w:tcBorders>
              <w:left w:val="single" w:sz="4" w:space="0" w:color="auto"/>
              <w:right w:val="single" w:sz="4" w:space="0" w:color="auto"/>
            </w:tcBorders>
            <w:vAlign w:val="center"/>
          </w:tcPr>
          <w:p w:rsidR="00C750DD" w:rsidRDefault="00C750DD">
            <w:pPr>
              <w:spacing w:line="360" w:lineRule="auto"/>
              <w:ind w:firstLineChars="200" w:firstLine="480"/>
              <w:jc w:val="center"/>
              <w:rPr>
                <w:rFonts w:ascii="仿宋" w:eastAsia="仿宋" w:hAnsi="仿宋" w:cs="楷体_GB2312"/>
                <w:color w:val="000000"/>
                <w:sz w:val="24"/>
                <w:szCs w:val="24"/>
              </w:rPr>
            </w:pPr>
          </w:p>
        </w:tc>
      </w:tr>
      <w:tr w:rsidR="00C750DD" w:rsidTr="005A243E">
        <w:trPr>
          <w:trHeight w:val="694"/>
          <w:jc w:val="center"/>
        </w:trPr>
        <w:tc>
          <w:tcPr>
            <w:tcW w:w="10784" w:type="dxa"/>
            <w:gridSpan w:val="7"/>
            <w:tcBorders>
              <w:top w:val="single" w:sz="4" w:space="0" w:color="auto"/>
              <w:left w:val="single" w:sz="4" w:space="0" w:color="auto"/>
              <w:bottom w:val="single" w:sz="4" w:space="0" w:color="auto"/>
              <w:right w:val="single" w:sz="4" w:space="0" w:color="auto"/>
            </w:tcBorders>
            <w:vAlign w:val="center"/>
          </w:tcPr>
          <w:p w:rsidR="00C750DD" w:rsidRDefault="00C750DD" w:rsidP="0062497D">
            <w:pPr>
              <w:ind w:left="1205" w:rightChars="62" w:right="130" w:hangingChars="500" w:hanging="1205"/>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报价说明：1、报价价格必须含3%增值税专用发票、运输费用、</w:t>
            </w:r>
            <w:r w:rsidR="00BD2E71">
              <w:rPr>
                <w:rFonts w:ascii="仿宋" w:eastAsia="仿宋" w:hAnsi="仿宋" w:cs="楷体_GB2312" w:hint="eastAsia"/>
                <w:b/>
                <w:bCs/>
                <w:color w:val="000000"/>
                <w:sz w:val="24"/>
                <w:szCs w:val="24"/>
              </w:rPr>
              <w:t>泵送费用。</w:t>
            </w:r>
            <w:r>
              <w:rPr>
                <w:rFonts w:ascii="仿宋" w:eastAsia="仿宋" w:hAnsi="仿宋" w:cs="楷体_GB2312" w:hint="eastAsia"/>
                <w:b/>
                <w:bCs/>
                <w:color w:val="000000"/>
                <w:sz w:val="24"/>
                <w:szCs w:val="24"/>
              </w:rPr>
              <w:t>同时接受我公司的付款方式。</w:t>
            </w:r>
          </w:p>
          <w:p w:rsidR="00C750DD" w:rsidRDefault="00C750DD" w:rsidP="0062497D">
            <w:pPr>
              <w:spacing w:line="360" w:lineRule="auto"/>
              <w:ind w:firstLineChars="500" w:firstLine="1205"/>
              <w:jc w:val="left"/>
              <w:rPr>
                <w:rFonts w:ascii="仿宋" w:eastAsia="仿宋" w:hAnsi="仿宋" w:cs="楷体_GB2312"/>
                <w:color w:val="000000"/>
                <w:sz w:val="24"/>
                <w:szCs w:val="24"/>
              </w:rPr>
            </w:pPr>
            <w:r>
              <w:rPr>
                <w:rFonts w:ascii="仿宋" w:eastAsia="仿宋" w:hAnsi="仿宋" w:cs="楷体_GB2312" w:hint="eastAsia"/>
                <w:b/>
                <w:bCs/>
                <w:color w:val="000000"/>
                <w:sz w:val="24"/>
                <w:szCs w:val="24"/>
              </w:rPr>
              <w:t>2、提供合格有效的产品检验合格报告。</w:t>
            </w:r>
          </w:p>
        </w:tc>
      </w:tr>
    </w:tbl>
    <w:p w:rsidR="007450F2" w:rsidRDefault="00CC0F5F">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7450F2" w:rsidRDefault="006100E7">
      <w:pPr>
        <w:rPr>
          <w:rFonts w:ascii="仿宋" w:eastAsia="仿宋" w:hAnsi="仿宋" w:cs="楷体_GB2312"/>
          <w:b/>
          <w:color w:val="000000"/>
          <w:sz w:val="28"/>
          <w:szCs w:val="28"/>
        </w:rPr>
      </w:pPr>
      <w:r>
        <w:rPr>
          <w:rFonts w:ascii="仿宋" w:eastAsia="仿宋" w:hAnsi="仿宋" w:cs="楷体_GB2312" w:hint="eastAsia"/>
          <w:b/>
          <w:color w:val="000000"/>
          <w:sz w:val="28"/>
          <w:szCs w:val="28"/>
        </w:rPr>
        <w:t>四</w:t>
      </w:r>
      <w:r w:rsidR="00CC0F5F">
        <w:rPr>
          <w:rFonts w:ascii="仿宋" w:eastAsia="仿宋" w:hAnsi="仿宋" w:cs="楷体_GB2312" w:hint="eastAsia"/>
          <w:b/>
          <w:color w:val="000000"/>
          <w:sz w:val="28"/>
          <w:szCs w:val="28"/>
        </w:rPr>
        <w:t>、供货商资质及报价要求：</w:t>
      </w:r>
    </w:p>
    <w:p w:rsidR="006100E7" w:rsidRDefault="006100E7" w:rsidP="006100E7">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w:t>
      </w:r>
      <w:r>
        <w:rPr>
          <w:rFonts w:ascii="仿宋" w:eastAsia="仿宋" w:hAnsi="仿宋" w:cs="楷体_GB2312" w:hint="eastAsia"/>
          <w:color w:val="000000"/>
          <w:sz w:val="28"/>
          <w:szCs w:val="28"/>
        </w:rPr>
        <w:lastRenderedPageBreak/>
        <w:t>营业执照、授权经销商委托书。</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6100E7" w:rsidRDefault="006100E7" w:rsidP="006100E7">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3、供应商需以书面形式进行一次报价，报价含3%增值税专用发票、运输费用、泵送费用。</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7450F2" w:rsidRDefault="00CC0F5F">
      <w:pPr>
        <w:pStyle w:val="1"/>
        <w:widowControl/>
        <w:shd w:val="clear" w:color="auto" w:fill="FFFFFF"/>
        <w:spacing w:beforeAutospacing="0" w:afterAutospacing="0" w:line="360" w:lineRule="atLeast"/>
        <w:ind w:firstLineChars="200" w:firstLine="560"/>
        <w:rPr>
          <w:rFonts w:ascii="仿宋" w:eastAsia="仿宋" w:hAnsi="仿宋" w:cs="楷体_GB2312" w:hint="default"/>
          <w:bCs/>
          <w:color w:val="000000"/>
          <w:sz w:val="28"/>
          <w:szCs w:val="28"/>
        </w:rPr>
      </w:pPr>
      <w:r>
        <w:rPr>
          <w:rFonts w:ascii="仿宋" w:eastAsia="仿宋" w:hAnsi="仿宋" w:cs="楷体_GB2312"/>
          <w:b w:val="0"/>
          <w:color w:val="000000"/>
          <w:kern w:val="2"/>
          <w:sz w:val="28"/>
          <w:szCs w:val="28"/>
        </w:rPr>
        <w:t>5、产品执行标准：按照预拌混凝土国标GB/T14902-2012、GB107-2010《混凝土强度检验评定标准》执行。</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6、供货</w:t>
      </w:r>
      <w:r w:rsidR="006100E7">
        <w:rPr>
          <w:rFonts w:ascii="仿宋" w:eastAsia="仿宋" w:hAnsi="仿宋" w:cs="楷体_GB2312" w:hint="eastAsia"/>
          <w:color w:val="000000"/>
          <w:sz w:val="28"/>
          <w:szCs w:val="28"/>
        </w:rPr>
        <w:t>时间根据项目部所需</w:t>
      </w:r>
      <w:r>
        <w:rPr>
          <w:rFonts w:ascii="仿宋" w:eastAsia="仿宋" w:hAnsi="仿宋" w:cs="楷体_GB2312" w:hint="eastAsia"/>
          <w:color w:val="000000"/>
          <w:sz w:val="28"/>
          <w:szCs w:val="28"/>
        </w:rPr>
        <w:t>，分批次供货，并出具合格检验报告。</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sidRPr="006100E7">
        <w:rPr>
          <w:rFonts w:ascii="仿宋" w:eastAsia="仿宋" w:hAnsi="仿宋" w:cs="楷体_GB2312" w:hint="eastAsia"/>
          <w:b/>
          <w:sz w:val="28"/>
          <w:szCs w:val="28"/>
        </w:rPr>
        <w:t>提供询价保证金壹万元回执单</w:t>
      </w:r>
      <w:r>
        <w:rPr>
          <w:rFonts w:ascii="仿宋" w:eastAsia="仿宋" w:hAnsi="仿宋" w:cs="楷体_GB2312" w:hint="eastAsia"/>
          <w:sz w:val="28"/>
          <w:szCs w:val="28"/>
        </w:rPr>
        <w:t>，</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7450F2" w:rsidRDefault="00CC0F5F">
      <w:pPr>
        <w:ind w:firstLineChars="200" w:firstLine="560"/>
        <w:rPr>
          <w:rFonts w:ascii="仿宋" w:eastAsia="仿宋" w:hAnsi="仿宋" w:cs="楷体_GB2312"/>
          <w:color w:val="000000"/>
          <w:sz w:val="28"/>
          <w:szCs w:val="28"/>
          <w:highlight w:val="yellow"/>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6100E7" w:rsidRDefault="00CC0F5F" w:rsidP="006100E7">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10</w:t>
      </w:r>
      <w:r w:rsidR="006100E7">
        <w:rPr>
          <w:rFonts w:ascii="仿宋" w:eastAsia="仿宋" w:hAnsi="仿宋" w:cs="楷体_GB2312" w:hint="eastAsia"/>
          <w:color w:val="000000"/>
          <w:sz w:val="28"/>
          <w:szCs w:val="28"/>
        </w:rPr>
        <w:t>、报价文件必须由单位法人和授权代理人分别签字并盖章后有效。</w:t>
      </w:r>
    </w:p>
    <w:p w:rsidR="006100E7" w:rsidRDefault="00CC0F5F" w:rsidP="006100E7">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AE2C67" w:rsidRDefault="006100E7" w:rsidP="00AE2C67">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12、供应商在合同履行期间不能及时保障供应，每出现一次，罚款1000元。累计出现三次，甲方有权单方面解除合同，乙方不得进行任何阻挠。</w:t>
      </w:r>
    </w:p>
    <w:p w:rsidR="00AE2C67" w:rsidRPr="00AE2C67" w:rsidRDefault="00AE2C67" w:rsidP="00AE2C67">
      <w:pPr>
        <w:ind w:firstLineChars="200" w:firstLine="560"/>
        <w:rPr>
          <w:rFonts w:ascii="仿宋" w:eastAsia="仿宋" w:hAnsi="仿宋" w:cs="楷体_GB2312"/>
          <w:color w:val="000000"/>
          <w:sz w:val="28"/>
          <w:szCs w:val="28"/>
        </w:rPr>
      </w:pPr>
      <w:r w:rsidRPr="00AE2C67">
        <w:rPr>
          <w:rFonts w:ascii="仿宋" w:eastAsia="仿宋" w:hAnsi="仿宋" w:cs="楷体_GB2312" w:hint="eastAsia"/>
          <w:color w:val="000000"/>
          <w:sz w:val="28"/>
          <w:szCs w:val="28"/>
        </w:rPr>
        <w:t>13、凡参与报价的供应商，在</w:t>
      </w:r>
      <w:proofErr w:type="gramStart"/>
      <w:r w:rsidRPr="00AE2C67">
        <w:rPr>
          <w:rFonts w:ascii="仿宋" w:eastAsia="仿宋" w:hAnsi="仿宋" w:cs="楷体_GB2312" w:hint="eastAsia"/>
          <w:color w:val="000000"/>
          <w:sz w:val="28"/>
          <w:szCs w:val="28"/>
        </w:rPr>
        <w:t>询</w:t>
      </w:r>
      <w:proofErr w:type="gramEnd"/>
      <w:r w:rsidRPr="00AE2C67">
        <w:rPr>
          <w:rFonts w:ascii="仿宋" w:eastAsia="仿宋" w:hAnsi="仿宋" w:cs="楷体_GB2312" w:hint="eastAsia"/>
          <w:color w:val="000000"/>
          <w:sz w:val="28"/>
          <w:szCs w:val="28"/>
        </w:rPr>
        <w:t>报价期间出现相互串通</w:t>
      </w:r>
      <w:r w:rsidR="000C30C0">
        <w:rPr>
          <w:rFonts w:ascii="仿宋" w:eastAsia="仿宋" w:hAnsi="仿宋" w:cs="楷体_GB2312" w:hint="eastAsia"/>
          <w:color w:val="000000"/>
          <w:sz w:val="28"/>
          <w:szCs w:val="28"/>
        </w:rPr>
        <w:t>报</w:t>
      </w:r>
      <w:r w:rsidRPr="00AE2C67">
        <w:rPr>
          <w:rFonts w:ascii="仿宋" w:eastAsia="仿宋" w:hAnsi="仿宋" w:cs="楷体_GB2312" w:hint="eastAsia"/>
          <w:color w:val="000000"/>
          <w:sz w:val="28"/>
          <w:szCs w:val="28"/>
        </w:rPr>
        <w:t>价及不响应我公司</w:t>
      </w:r>
      <w:r w:rsidR="000C30C0">
        <w:rPr>
          <w:rFonts w:ascii="仿宋" w:eastAsia="仿宋" w:hAnsi="仿宋" w:cs="楷体_GB2312" w:hint="eastAsia"/>
          <w:color w:val="000000"/>
          <w:sz w:val="28"/>
          <w:szCs w:val="28"/>
        </w:rPr>
        <w:t>报价文件要求的供应商，报价文件作废处理，同时我公司有权没收报</w:t>
      </w:r>
      <w:r w:rsidRPr="00AE2C67">
        <w:rPr>
          <w:rFonts w:ascii="仿宋" w:eastAsia="仿宋" w:hAnsi="仿宋" w:cs="楷体_GB2312" w:hint="eastAsia"/>
          <w:color w:val="000000"/>
          <w:sz w:val="28"/>
          <w:szCs w:val="28"/>
        </w:rPr>
        <w:t>价保证金。</w:t>
      </w:r>
    </w:p>
    <w:p w:rsidR="006100E7" w:rsidRDefault="006100E7" w:rsidP="006100E7">
      <w:pPr>
        <w:ind w:firstLineChars="200" w:firstLine="562"/>
        <w:rPr>
          <w:rFonts w:ascii="仿宋" w:eastAsia="仿宋" w:hAnsi="仿宋" w:cs="楷体_GB2312"/>
          <w:color w:val="000000"/>
          <w:sz w:val="28"/>
          <w:szCs w:val="28"/>
        </w:rPr>
      </w:pPr>
      <w:r>
        <w:rPr>
          <w:rFonts w:ascii="仿宋" w:eastAsia="仿宋" w:hAnsi="仿宋" w:cs="楷体_GB2312" w:hint="eastAsia"/>
          <w:b/>
          <w:bCs/>
          <w:color w:val="000000"/>
          <w:sz w:val="28"/>
          <w:szCs w:val="28"/>
        </w:rPr>
        <w:t>1</w:t>
      </w:r>
      <w:r w:rsidR="00AE2C67">
        <w:rPr>
          <w:rFonts w:ascii="仿宋" w:eastAsia="仿宋" w:hAnsi="仿宋" w:cs="楷体_GB2312" w:hint="eastAsia"/>
          <w:b/>
          <w:bCs/>
          <w:color w:val="000000"/>
          <w:sz w:val="28"/>
          <w:szCs w:val="28"/>
        </w:rPr>
        <w:t>4</w:t>
      </w:r>
      <w:r>
        <w:rPr>
          <w:rFonts w:ascii="仿宋" w:eastAsia="仿宋" w:hAnsi="仿宋" w:cs="楷体_GB2312" w:hint="eastAsia"/>
          <w:b/>
          <w:bCs/>
          <w:color w:val="000000"/>
          <w:sz w:val="28"/>
          <w:szCs w:val="28"/>
        </w:rPr>
        <w:t>、报价文件需提供正本一套，副本二套，胶装成册，不得散装。</w:t>
      </w:r>
    </w:p>
    <w:p w:rsidR="006100E7" w:rsidRPr="006100E7" w:rsidRDefault="006100E7" w:rsidP="006100E7">
      <w:pPr>
        <w:ind w:firstLineChars="200" w:firstLine="562"/>
        <w:rPr>
          <w:rFonts w:ascii="仿宋" w:eastAsia="仿宋" w:hAnsi="仿宋" w:cs="楷体_GB2312"/>
          <w:color w:val="000000"/>
          <w:sz w:val="28"/>
          <w:szCs w:val="28"/>
        </w:rPr>
      </w:pPr>
      <w:r>
        <w:rPr>
          <w:rFonts w:ascii="仿宋" w:eastAsia="仿宋" w:hAnsi="仿宋" w:cs="楷体_GB2312" w:hint="eastAsia"/>
          <w:b/>
          <w:bCs/>
          <w:color w:val="000000"/>
          <w:sz w:val="28"/>
          <w:szCs w:val="28"/>
        </w:rPr>
        <w:t>1</w:t>
      </w:r>
      <w:r w:rsidR="00AE2C67">
        <w:rPr>
          <w:rFonts w:ascii="仿宋" w:eastAsia="仿宋" w:hAnsi="仿宋" w:cs="楷体_GB2312" w:hint="eastAsia"/>
          <w:b/>
          <w:bCs/>
          <w:color w:val="000000"/>
          <w:sz w:val="28"/>
          <w:szCs w:val="28"/>
        </w:rPr>
        <w:t>5</w:t>
      </w:r>
      <w:r>
        <w:rPr>
          <w:rFonts w:ascii="仿宋" w:eastAsia="仿宋" w:hAnsi="仿宋" w:cs="楷体_GB2312" w:hint="eastAsia"/>
          <w:b/>
          <w:bCs/>
          <w:color w:val="000000"/>
          <w:sz w:val="28"/>
          <w:szCs w:val="28"/>
        </w:rPr>
        <w:t>、报价有效期不少于一个月。</w:t>
      </w:r>
    </w:p>
    <w:p w:rsidR="007450F2" w:rsidRDefault="006100E7">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lastRenderedPageBreak/>
        <w:t>五</w:t>
      </w:r>
      <w:r w:rsidR="00CC0F5F">
        <w:rPr>
          <w:rFonts w:ascii="仿宋" w:eastAsia="仿宋" w:hAnsi="仿宋" w:cs="楷体_GB2312"/>
          <w:b/>
          <w:color w:val="000000"/>
          <w:sz w:val="28"/>
          <w:szCs w:val="28"/>
        </w:rPr>
        <w:t>、结算</w:t>
      </w:r>
      <w:r w:rsidR="00CC0F5F">
        <w:rPr>
          <w:rFonts w:ascii="仿宋" w:eastAsia="仿宋" w:hAnsi="仿宋" w:cs="楷体_GB2312" w:hint="eastAsia"/>
          <w:b/>
          <w:color w:val="000000"/>
          <w:sz w:val="28"/>
          <w:szCs w:val="28"/>
        </w:rPr>
        <w:t>付款</w:t>
      </w:r>
      <w:r w:rsidR="00CC0F5F">
        <w:rPr>
          <w:rFonts w:ascii="仿宋" w:eastAsia="仿宋" w:hAnsi="仿宋" w:cs="楷体_GB2312"/>
          <w:b/>
          <w:color w:val="000000"/>
          <w:sz w:val="28"/>
          <w:szCs w:val="28"/>
        </w:rPr>
        <w:t>方式</w:t>
      </w:r>
      <w:r w:rsidR="00CC0F5F">
        <w:rPr>
          <w:rFonts w:ascii="仿宋" w:eastAsia="仿宋" w:hAnsi="仿宋" w:cs="楷体_GB2312" w:hint="eastAsia"/>
          <w:b/>
          <w:color w:val="000000"/>
          <w:sz w:val="28"/>
          <w:szCs w:val="28"/>
        </w:rPr>
        <w:t>：</w:t>
      </w:r>
    </w:p>
    <w:p w:rsidR="007450F2" w:rsidRDefault="00CC0F5F">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7450F2" w:rsidRDefault="00CC0F5F">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2、报价人需按合同约定的供货期间进行供货，材料进场需进行验收，材料不得低于标号等级，验收合格后，方可投入工程使用。月度根据供货数量据实结算。</w:t>
      </w:r>
    </w:p>
    <w:p w:rsidR="007450F2" w:rsidRDefault="00CC0F5F">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7450F2" w:rsidRDefault="006100E7">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六</w:t>
      </w:r>
      <w:r w:rsidR="00CC0F5F">
        <w:rPr>
          <w:rFonts w:ascii="仿宋" w:eastAsia="仿宋" w:hAnsi="仿宋" w:cs="楷体_GB2312" w:hint="eastAsia"/>
          <w:b/>
          <w:color w:val="000000"/>
          <w:sz w:val="28"/>
          <w:szCs w:val="28"/>
        </w:rPr>
        <w:t>、报价日程安排及相关事宜：</w:t>
      </w:r>
    </w:p>
    <w:p w:rsidR="007450F2" w:rsidRDefault="00CC0F5F">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2020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6100E7">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u w:val="single"/>
        </w:rPr>
        <w:t xml:space="preserve"> </w:t>
      </w:r>
      <w:r w:rsidR="009940A2">
        <w:rPr>
          <w:rFonts w:ascii="仿宋" w:eastAsia="仿宋" w:hAnsi="仿宋" w:cs="楷体_GB2312" w:hint="eastAsia"/>
          <w:color w:val="000000"/>
          <w:sz w:val="28"/>
          <w:szCs w:val="28"/>
          <w:u w:val="single"/>
        </w:rPr>
        <w:t>11</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9940A2">
        <w:rPr>
          <w:rFonts w:ascii="仿宋" w:eastAsia="仿宋" w:hAnsi="仿宋" w:cs="楷体_GB2312" w:hint="eastAsia"/>
          <w:color w:val="000000"/>
          <w:sz w:val="28"/>
          <w:szCs w:val="28"/>
          <w:u w:val="single"/>
        </w:rPr>
        <w:t>20</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日上午</w:t>
      </w:r>
      <w:r w:rsidR="006100E7" w:rsidRPr="006100E7">
        <w:rPr>
          <w:rFonts w:ascii="仿宋" w:eastAsia="仿宋" w:hAnsi="仿宋" w:cs="楷体_GB2312" w:hint="eastAsia"/>
          <w:color w:val="000000"/>
          <w:sz w:val="28"/>
          <w:szCs w:val="28"/>
          <w:u w:val="single"/>
        </w:rPr>
        <w:t xml:space="preserve"> </w:t>
      </w:r>
      <w:r w:rsidR="009940A2">
        <w:rPr>
          <w:rFonts w:ascii="仿宋" w:eastAsia="仿宋" w:hAnsi="仿宋" w:cs="楷体_GB2312" w:hint="eastAsia"/>
          <w:color w:val="000000"/>
          <w:sz w:val="28"/>
          <w:szCs w:val="28"/>
          <w:u w:val="single"/>
        </w:rPr>
        <w:t>10</w:t>
      </w:r>
      <w:r w:rsidR="006100E7" w:rsidRPr="006100E7">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时前，各报价单位把报价文件及样品递交至淮南市毛集实验区工业园区新集煤电办公楼（九楼供应部），逾期送达的报价文件被拒绝。</w:t>
      </w:r>
      <w:r>
        <w:rPr>
          <w:rFonts w:ascii="仿宋" w:eastAsia="仿宋" w:hAnsi="仿宋" w:cs="楷体_GB2312" w:hint="eastAsia"/>
          <w:color w:val="000000"/>
          <w:sz w:val="28"/>
          <w:szCs w:val="28"/>
          <w:u w:val="single"/>
        </w:rPr>
        <w:t xml:space="preserve"> 2020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sidR="009940A2">
        <w:rPr>
          <w:rFonts w:ascii="仿宋" w:eastAsia="仿宋" w:hAnsi="仿宋" w:cs="楷体_GB2312" w:hint="eastAsia"/>
          <w:color w:val="000000"/>
          <w:sz w:val="28"/>
          <w:szCs w:val="28"/>
          <w:u w:val="single"/>
        </w:rPr>
        <w:t>11</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sidR="009940A2">
        <w:rPr>
          <w:rFonts w:ascii="仿宋" w:eastAsia="仿宋" w:hAnsi="仿宋" w:cs="楷体_GB2312" w:hint="eastAsia"/>
          <w:color w:val="000000"/>
          <w:sz w:val="28"/>
          <w:szCs w:val="28"/>
          <w:u w:val="single"/>
        </w:rPr>
        <w:t>20</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日上午</w:t>
      </w:r>
      <w:r w:rsidR="006100E7" w:rsidRPr="006100E7">
        <w:rPr>
          <w:rFonts w:ascii="仿宋" w:eastAsia="仿宋" w:hAnsi="仿宋" w:cs="楷体_GB2312" w:hint="eastAsia"/>
          <w:color w:val="000000"/>
          <w:sz w:val="28"/>
          <w:szCs w:val="28"/>
          <w:u w:val="single"/>
        </w:rPr>
        <w:t xml:space="preserve"> </w:t>
      </w:r>
      <w:r w:rsidR="009940A2">
        <w:rPr>
          <w:rFonts w:ascii="仿宋" w:eastAsia="仿宋" w:hAnsi="仿宋" w:cs="楷体_GB2312" w:hint="eastAsia"/>
          <w:color w:val="000000"/>
          <w:sz w:val="28"/>
          <w:szCs w:val="28"/>
          <w:u w:val="single"/>
        </w:rPr>
        <w:t>10</w:t>
      </w:r>
      <w:r w:rsidR="006100E7" w:rsidRPr="006100E7">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时当众开启各方报价文件。</w:t>
      </w:r>
    </w:p>
    <w:p w:rsidR="007450F2" w:rsidRDefault="002950DF">
      <w:pPr>
        <w:rPr>
          <w:rFonts w:ascii="仿宋" w:eastAsia="仿宋" w:hAnsi="仿宋" w:cs="楷体_GB2312"/>
          <w:b/>
          <w:color w:val="000000"/>
          <w:sz w:val="28"/>
          <w:szCs w:val="28"/>
        </w:rPr>
      </w:pPr>
      <w:r>
        <w:rPr>
          <w:rFonts w:ascii="仿宋" w:eastAsia="仿宋" w:hAnsi="仿宋" w:cs="楷体_GB2312" w:hint="eastAsia"/>
          <w:b/>
          <w:color w:val="000000"/>
          <w:sz w:val="28"/>
          <w:szCs w:val="28"/>
        </w:rPr>
        <w:t>七</w:t>
      </w:r>
      <w:r w:rsidR="00CC0F5F">
        <w:rPr>
          <w:rFonts w:ascii="仿宋" w:eastAsia="仿宋" w:hAnsi="仿宋" w:cs="楷体_GB2312" w:hint="eastAsia"/>
          <w:b/>
          <w:color w:val="000000"/>
          <w:sz w:val="28"/>
          <w:szCs w:val="28"/>
        </w:rPr>
        <w:t>、其它注意事项</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7450F2" w:rsidRDefault="00CC0F5F">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未提供营业执照有效复印件(加盖企业公章)。</w:t>
      </w:r>
    </w:p>
    <w:p w:rsidR="007450F2" w:rsidRDefault="00CC0F5F">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（2）</w:t>
      </w:r>
      <w:r>
        <w:rPr>
          <w:rFonts w:ascii="仿宋" w:eastAsia="仿宋" w:hAnsi="仿宋" w:cs="楷体_GB2312"/>
          <w:color w:val="000000"/>
          <w:sz w:val="28"/>
          <w:szCs w:val="28"/>
        </w:rPr>
        <w:t>询价响应文件字迹模糊不清(包括提交的各类复印件)。</w:t>
      </w:r>
    </w:p>
    <w:p w:rsidR="007450F2" w:rsidRDefault="00CC0F5F">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（3）</w:t>
      </w:r>
      <w:r>
        <w:rPr>
          <w:rFonts w:ascii="仿宋" w:eastAsia="仿宋" w:hAnsi="仿宋" w:cs="楷体_GB2312"/>
          <w:color w:val="000000"/>
          <w:sz w:val="28"/>
          <w:szCs w:val="28"/>
        </w:rPr>
        <w:t>询价响应内容、技术标准、售后服务没有实质性响应询价文件要求。</w:t>
      </w:r>
    </w:p>
    <w:p w:rsidR="007450F2" w:rsidRDefault="00CC0F5F">
      <w:pPr>
        <w:ind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（4）本公司对采购的材料设有控制价，超过控制价的报价文件不予采纳。</w:t>
      </w:r>
    </w:p>
    <w:p w:rsidR="004E41F7" w:rsidRDefault="002950DF" w:rsidP="004E41F7">
      <w:pPr>
        <w:spacing w:line="580" w:lineRule="exact"/>
        <w:ind w:firstLineChars="150" w:firstLine="42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2950DF" w:rsidRDefault="002950DF" w:rsidP="004E41F7">
      <w:pPr>
        <w:spacing w:line="580" w:lineRule="exact"/>
        <w:ind w:firstLineChars="150" w:firstLine="420"/>
        <w:rPr>
          <w:rFonts w:ascii="仿宋" w:eastAsia="仿宋" w:hAnsi="仿宋" w:cs="楷体_GB2312"/>
          <w:color w:val="000000"/>
          <w:sz w:val="28"/>
          <w:szCs w:val="28"/>
        </w:rPr>
      </w:pPr>
      <w:r>
        <w:rPr>
          <w:rFonts w:ascii="仿宋" w:eastAsia="仿宋" w:hAnsi="仿宋" w:cs="楷体_GB2312"/>
          <w:color w:val="000000"/>
          <w:sz w:val="28"/>
          <w:szCs w:val="28"/>
        </w:rPr>
        <w:lastRenderedPageBreak/>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报价文件未装订成册的。</w:t>
      </w:r>
    </w:p>
    <w:p w:rsidR="007450F2" w:rsidRDefault="00CC0F5F">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2、成交原则：在符合采购需求、质量和服务相等的前提下，以最低报价的供应商作为成交供应商，供应商报价和承诺一经认可，即为成交合同价，不可进行二次涨价。</w:t>
      </w:r>
    </w:p>
    <w:p w:rsidR="002950DF" w:rsidRDefault="002950DF" w:rsidP="002950DF">
      <w:pPr>
        <w:spacing w:line="58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2950DF" w:rsidRDefault="002950DF" w:rsidP="002950DF">
      <w:pPr>
        <w:spacing w:line="58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2950DF" w:rsidRDefault="002950DF" w:rsidP="002950DF">
      <w:pPr>
        <w:spacing w:line="58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2950DF" w:rsidRDefault="002950DF" w:rsidP="002950DF">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2950DF" w:rsidRDefault="002950DF" w:rsidP="002950DF">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2950DF" w:rsidRDefault="002950DF" w:rsidP="002950DF">
      <w:pPr>
        <w:spacing w:line="58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2950DF" w:rsidRDefault="002950DF" w:rsidP="002950DF">
      <w:pPr>
        <w:spacing w:line="540" w:lineRule="exact"/>
        <w:ind w:firstLineChars="200" w:firstLine="562"/>
        <w:rPr>
          <w:rFonts w:ascii="仿宋" w:eastAsia="仿宋" w:hAnsi="仿宋" w:cs="楷体_GB2312"/>
          <w:b/>
          <w:bCs/>
          <w:color w:val="000000"/>
          <w:sz w:val="28"/>
          <w:szCs w:val="28"/>
        </w:rPr>
      </w:pPr>
      <w:r w:rsidRPr="00F57B53">
        <w:rPr>
          <w:rFonts w:ascii="仿宋" w:eastAsia="仿宋" w:hAnsi="仿宋" w:cs="楷体_GB2312" w:hint="eastAsia"/>
          <w:b/>
          <w:bCs/>
          <w:color w:val="000000"/>
          <w:sz w:val="28"/>
          <w:szCs w:val="28"/>
        </w:rPr>
        <w:t>6、</w:t>
      </w:r>
      <w:r>
        <w:rPr>
          <w:rFonts w:ascii="仿宋" w:eastAsia="仿宋" w:hAnsi="仿宋" w:cs="楷体_GB2312" w:hint="eastAsia"/>
          <w:b/>
          <w:bCs/>
          <w:color w:val="000000"/>
          <w:sz w:val="28"/>
          <w:szCs w:val="28"/>
        </w:rPr>
        <w:t>相关质量证明文件</w:t>
      </w:r>
    </w:p>
    <w:p w:rsidR="002950DF" w:rsidRPr="007A0BA1" w:rsidRDefault="002950DF" w:rsidP="002950DF">
      <w:pPr>
        <w:spacing w:line="54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2950DF" w:rsidRPr="002950DF" w:rsidRDefault="002950DF">
      <w:pPr>
        <w:ind w:firstLineChars="200" w:firstLine="560"/>
        <w:rPr>
          <w:rFonts w:ascii="仿宋" w:eastAsia="仿宋" w:hAnsi="仿宋" w:cs="楷体_GB2312"/>
          <w:color w:val="000000"/>
          <w:sz w:val="28"/>
          <w:szCs w:val="28"/>
        </w:rPr>
      </w:pPr>
    </w:p>
    <w:p w:rsidR="002950DF" w:rsidRDefault="002950DF">
      <w:pPr>
        <w:ind w:firstLineChars="500" w:firstLine="1400"/>
        <w:jc w:val="right"/>
        <w:rPr>
          <w:rFonts w:ascii="仿宋" w:eastAsia="仿宋" w:hAnsi="仿宋" w:cs="楷体_GB2312"/>
          <w:color w:val="000000"/>
          <w:sz w:val="28"/>
          <w:szCs w:val="28"/>
        </w:rPr>
      </w:pPr>
    </w:p>
    <w:p w:rsidR="00D70D04" w:rsidRDefault="00D70D04">
      <w:pPr>
        <w:ind w:firstLineChars="500" w:firstLine="1400"/>
        <w:jc w:val="right"/>
        <w:rPr>
          <w:rFonts w:ascii="仿宋" w:eastAsia="仿宋" w:hAnsi="仿宋" w:cs="楷体_GB2312"/>
          <w:color w:val="000000"/>
          <w:sz w:val="28"/>
          <w:szCs w:val="28"/>
        </w:rPr>
      </w:pPr>
    </w:p>
    <w:p w:rsidR="00D70D04" w:rsidRDefault="00D70D04">
      <w:pPr>
        <w:ind w:firstLineChars="500" w:firstLine="1400"/>
        <w:jc w:val="right"/>
        <w:rPr>
          <w:rFonts w:ascii="仿宋" w:eastAsia="仿宋" w:hAnsi="仿宋" w:cs="楷体_GB2312"/>
          <w:color w:val="000000"/>
          <w:sz w:val="28"/>
          <w:szCs w:val="28"/>
        </w:rPr>
      </w:pPr>
    </w:p>
    <w:p w:rsidR="002950DF" w:rsidRDefault="002950DF">
      <w:pPr>
        <w:ind w:firstLineChars="500" w:firstLine="1400"/>
        <w:jc w:val="right"/>
        <w:rPr>
          <w:rFonts w:ascii="仿宋" w:eastAsia="仿宋" w:hAnsi="仿宋" w:cs="楷体_GB2312"/>
          <w:color w:val="000000"/>
          <w:sz w:val="28"/>
          <w:szCs w:val="28"/>
        </w:rPr>
      </w:pPr>
    </w:p>
    <w:p w:rsidR="007450F2" w:rsidRDefault="00CC0F5F">
      <w:pPr>
        <w:ind w:firstLineChars="500" w:firstLine="1400"/>
        <w:jc w:val="right"/>
        <w:rPr>
          <w:rFonts w:ascii="仿宋" w:eastAsia="仿宋" w:hAnsi="仿宋" w:cs="楷体_GB2312"/>
          <w:color w:val="000000"/>
          <w:sz w:val="28"/>
          <w:szCs w:val="28"/>
        </w:rPr>
      </w:pPr>
      <w:r>
        <w:rPr>
          <w:rFonts w:ascii="仿宋" w:eastAsia="仿宋" w:hAnsi="仿宋" w:cs="楷体_GB2312" w:hint="eastAsia"/>
          <w:color w:val="000000"/>
          <w:sz w:val="28"/>
          <w:szCs w:val="28"/>
        </w:rPr>
        <w:t>地址：淮南市毛集实验区工业园区新集煤电办公楼</w:t>
      </w:r>
    </w:p>
    <w:p w:rsidR="007450F2" w:rsidRDefault="00CC0F5F">
      <w:pPr>
        <w:ind w:firstLineChars="1300" w:firstLine="3640"/>
        <w:jc w:val="right"/>
        <w:rPr>
          <w:rFonts w:ascii="仿宋" w:eastAsia="仿宋" w:hAnsi="仿宋" w:cs="楷体_GB2312"/>
          <w:color w:val="000000"/>
          <w:sz w:val="28"/>
          <w:szCs w:val="28"/>
        </w:rPr>
      </w:pPr>
      <w:r>
        <w:rPr>
          <w:rFonts w:ascii="仿宋" w:eastAsia="仿宋" w:hAnsi="仿宋" w:cs="楷体_GB2312" w:hint="eastAsia"/>
          <w:color w:val="000000"/>
          <w:sz w:val="28"/>
          <w:szCs w:val="28"/>
        </w:rPr>
        <w:t>（九楼供应部）</w:t>
      </w:r>
    </w:p>
    <w:p w:rsidR="007450F2" w:rsidRDefault="00CC0F5F">
      <w:pPr>
        <w:ind w:firstLineChars="1050" w:firstLine="2940"/>
        <w:jc w:val="right"/>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7450F2" w:rsidRPr="009940A2" w:rsidRDefault="00CC0F5F">
      <w:pPr>
        <w:ind w:firstLineChars="1050" w:firstLine="2940"/>
        <w:jc w:val="right"/>
        <w:rPr>
          <w:rFonts w:ascii="仿宋" w:eastAsia="仿宋" w:hAnsi="仿宋" w:cs="楷体_GB2312"/>
          <w:color w:val="000000"/>
          <w:sz w:val="28"/>
          <w:szCs w:val="28"/>
        </w:rPr>
      </w:pPr>
      <w:r w:rsidRPr="009940A2">
        <w:rPr>
          <w:rFonts w:ascii="仿宋" w:eastAsia="仿宋" w:hAnsi="仿宋" w:cs="楷体_GB2312" w:hint="eastAsia"/>
          <w:color w:val="000000"/>
          <w:sz w:val="28"/>
          <w:szCs w:val="28"/>
        </w:rPr>
        <w:t xml:space="preserve">日期： </w:t>
      </w:r>
      <w:r w:rsidR="009940A2" w:rsidRPr="009940A2">
        <w:rPr>
          <w:rFonts w:ascii="仿宋" w:eastAsia="仿宋" w:hAnsi="仿宋" w:cs="楷体_GB2312" w:hint="eastAsia"/>
          <w:color w:val="000000"/>
          <w:sz w:val="28"/>
          <w:szCs w:val="28"/>
        </w:rPr>
        <w:t>2020</w:t>
      </w:r>
      <w:r w:rsidRPr="009940A2">
        <w:rPr>
          <w:rFonts w:ascii="仿宋" w:eastAsia="仿宋" w:hAnsi="仿宋" w:cs="楷体_GB2312" w:hint="eastAsia"/>
          <w:color w:val="000000"/>
          <w:sz w:val="28"/>
          <w:szCs w:val="28"/>
        </w:rPr>
        <w:t xml:space="preserve"> 年</w:t>
      </w:r>
      <w:r w:rsidR="009940A2" w:rsidRPr="009940A2">
        <w:rPr>
          <w:rFonts w:ascii="仿宋" w:eastAsia="仿宋" w:hAnsi="仿宋" w:cs="楷体_GB2312" w:hint="eastAsia"/>
          <w:color w:val="000000"/>
          <w:sz w:val="28"/>
          <w:szCs w:val="28"/>
        </w:rPr>
        <w:t>11</w:t>
      </w:r>
      <w:r w:rsidRPr="009940A2">
        <w:rPr>
          <w:rFonts w:ascii="仿宋" w:eastAsia="仿宋" w:hAnsi="仿宋" w:cs="楷体_GB2312" w:hint="eastAsia"/>
          <w:color w:val="000000"/>
          <w:sz w:val="28"/>
          <w:szCs w:val="28"/>
        </w:rPr>
        <w:t xml:space="preserve"> 月</w:t>
      </w:r>
      <w:r w:rsidR="009940A2" w:rsidRPr="009940A2">
        <w:rPr>
          <w:rFonts w:ascii="仿宋" w:eastAsia="仿宋" w:hAnsi="仿宋" w:cs="楷体_GB2312" w:hint="eastAsia"/>
          <w:color w:val="000000"/>
          <w:sz w:val="28"/>
          <w:szCs w:val="28"/>
        </w:rPr>
        <w:t>17</w:t>
      </w:r>
      <w:r w:rsidRPr="009940A2">
        <w:rPr>
          <w:rFonts w:ascii="仿宋" w:eastAsia="仿宋" w:hAnsi="仿宋" w:cs="楷体_GB2312" w:hint="eastAsia"/>
          <w:color w:val="000000"/>
          <w:sz w:val="28"/>
          <w:szCs w:val="28"/>
        </w:rPr>
        <w:t>日</w:t>
      </w:r>
    </w:p>
    <w:p w:rsidR="002950DF" w:rsidRDefault="002950DF">
      <w:pPr>
        <w:rPr>
          <w:rFonts w:ascii="仿宋" w:eastAsia="仿宋" w:hAnsi="仿宋" w:cs="楷体_GB2312"/>
          <w:color w:val="000000"/>
          <w:sz w:val="28"/>
          <w:szCs w:val="28"/>
        </w:rPr>
      </w:pPr>
    </w:p>
    <w:p w:rsidR="00BD21EC" w:rsidRDefault="00BD21EC">
      <w:pPr>
        <w:rPr>
          <w:rFonts w:ascii="仿宋" w:eastAsia="仿宋" w:hAnsi="仿宋" w:cs="楷体_GB2312"/>
          <w:color w:val="000000"/>
          <w:sz w:val="28"/>
          <w:szCs w:val="28"/>
        </w:rPr>
      </w:pPr>
      <w:bookmarkStart w:id="0" w:name="_GoBack"/>
      <w:bookmarkEnd w:id="0"/>
    </w:p>
    <w:p w:rsidR="00BD21EC" w:rsidRDefault="00BD21EC">
      <w:pPr>
        <w:rPr>
          <w:rFonts w:ascii="仿宋" w:eastAsia="仿宋" w:hAnsi="仿宋" w:cs="楷体_GB2312"/>
          <w:color w:val="000000"/>
          <w:sz w:val="28"/>
          <w:szCs w:val="28"/>
        </w:rPr>
      </w:pPr>
    </w:p>
    <w:p w:rsidR="007450F2" w:rsidRDefault="00CC0F5F">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736BDF" w:rsidRDefault="00CC0F5F" w:rsidP="00736BDF">
      <w:pPr>
        <w:spacing w:line="540" w:lineRule="exact"/>
        <w:jc w:val="center"/>
        <w:rPr>
          <w:rFonts w:ascii="宋体" w:hAnsi="宋体" w:cs="仿宋"/>
          <w:sz w:val="28"/>
        </w:rPr>
      </w:pPr>
      <w:r>
        <w:rPr>
          <w:rFonts w:ascii="仿宋" w:eastAsia="仿宋" w:hAnsi="仿宋" w:cs="楷体_GB2312" w:hint="eastAsia"/>
          <w:b/>
          <w:bCs/>
          <w:color w:val="000000"/>
          <w:sz w:val="40"/>
          <w:szCs w:val="40"/>
        </w:rPr>
        <w:t>报价单</w:t>
      </w:r>
      <w:r w:rsidR="00BD21EC">
        <w:rPr>
          <w:rFonts w:ascii="仿宋" w:eastAsia="仿宋" w:hAnsi="仿宋" w:cs="楷体_GB2312" w:hint="eastAsia"/>
          <w:b/>
          <w:bCs/>
          <w:color w:val="000000"/>
          <w:sz w:val="40"/>
          <w:szCs w:val="40"/>
        </w:rPr>
        <w:t>（含泵送）</w:t>
      </w:r>
    </w:p>
    <w:tbl>
      <w:tblPr>
        <w:tblW w:w="10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1"/>
        <w:gridCol w:w="810"/>
        <w:gridCol w:w="1682"/>
        <w:gridCol w:w="769"/>
        <w:gridCol w:w="1092"/>
        <w:gridCol w:w="4732"/>
        <w:gridCol w:w="834"/>
      </w:tblGrid>
      <w:tr w:rsidR="00736BDF" w:rsidTr="00BD2E71">
        <w:trPr>
          <w:trHeight w:val="699"/>
          <w:jc w:val="center"/>
        </w:trPr>
        <w:tc>
          <w:tcPr>
            <w:tcW w:w="761"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810"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682"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69"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92"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数量（暂定）</w:t>
            </w:r>
          </w:p>
        </w:tc>
        <w:tc>
          <w:tcPr>
            <w:tcW w:w="4732"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ind w:firstLineChars="200" w:firstLine="480"/>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w:t>
            </w:r>
          </w:p>
        </w:tc>
        <w:tc>
          <w:tcPr>
            <w:tcW w:w="834" w:type="dxa"/>
            <w:tcBorders>
              <w:top w:val="single" w:sz="4" w:space="0" w:color="auto"/>
              <w:left w:val="single" w:sz="4" w:space="0" w:color="auto"/>
              <w:bottom w:val="single" w:sz="4" w:space="0" w:color="auto"/>
              <w:right w:val="single" w:sz="4" w:space="0" w:color="auto"/>
            </w:tcBorders>
            <w:vAlign w:val="center"/>
          </w:tcPr>
          <w:p w:rsidR="00736BDF" w:rsidRDefault="00736BDF"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810" w:type="dxa"/>
            <w:vMerge w:val="restart"/>
            <w:tcBorders>
              <w:top w:val="single" w:sz="4" w:space="0" w:color="auto"/>
              <w:left w:val="single" w:sz="4" w:space="0" w:color="auto"/>
              <w:bottom w:val="single" w:sz="4" w:space="0" w:color="auto"/>
              <w:right w:val="single" w:sz="4" w:space="0" w:color="auto"/>
            </w:tcBorders>
            <w:vAlign w:val="center"/>
          </w:tcPr>
          <w:p w:rsidR="005B7745" w:rsidRDefault="005B7745" w:rsidP="00BD2E71">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商</w:t>
            </w:r>
          </w:p>
          <w:p w:rsidR="005B7745" w:rsidRDefault="005B7745" w:rsidP="00BD2E71">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品</w:t>
            </w:r>
          </w:p>
          <w:p w:rsidR="005B7745" w:rsidRDefault="005B7745" w:rsidP="00BD2E71">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混</w:t>
            </w:r>
          </w:p>
          <w:p w:rsidR="005B7745" w:rsidRDefault="005B7745" w:rsidP="00BD2E71">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凝</w:t>
            </w:r>
          </w:p>
          <w:p w:rsidR="005B7745" w:rsidRDefault="005B7745" w:rsidP="00BD2E71">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土</w:t>
            </w: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C66AD6">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C15</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C66AD6">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val="restart"/>
            <w:tcBorders>
              <w:top w:val="single" w:sz="4" w:space="0" w:color="auto"/>
              <w:left w:val="single" w:sz="4" w:space="0" w:color="auto"/>
              <w:right w:val="single" w:sz="4" w:space="0" w:color="auto"/>
            </w:tcBorders>
            <w:vAlign w:val="center"/>
          </w:tcPr>
          <w:p w:rsidR="005B7745" w:rsidRDefault="005B7745" w:rsidP="00C66AD6">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15463</w:t>
            </w: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C66AD6">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val="restart"/>
            <w:tcBorders>
              <w:top w:val="single" w:sz="4" w:space="0" w:color="auto"/>
              <w:left w:val="single" w:sz="4" w:space="0" w:color="auto"/>
              <w:right w:val="single" w:sz="4" w:space="0" w:color="auto"/>
            </w:tcBorders>
            <w:vAlign w:val="center"/>
          </w:tcPr>
          <w:p w:rsidR="005B7745" w:rsidRDefault="00BD21EC" w:rsidP="00BD21E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含泵送价格</w:t>
            </w: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C20</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C25</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C30</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945512">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5</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EE0E10">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C2</w:t>
            </w:r>
            <w:r>
              <w:rPr>
                <w:rFonts w:ascii="仿宋" w:eastAsia="仿宋" w:hAnsi="仿宋" w:cs="楷体_GB2312" w:hint="eastAsia"/>
                <w:color w:val="000000"/>
                <w:sz w:val="24"/>
                <w:szCs w:val="24"/>
              </w:rPr>
              <w:t>0</w:t>
            </w:r>
            <w:r w:rsidRPr="000C5D5D">
              <w:rPr>
                <w:rFonts w:ascii="仿宋" w:eastAsia="仿宋" w:hAnsi="仿宋" w:cs="楷体_GB2312" w:hint="eastAsia"/>
                <w:color w:val="000000"/>
                <w:sz w:val="24"/>
                <w:szCs w:val="24"/>
              </w:rPr>
              <w:t>细石</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Pr="0020573D" w:rsidRDefault="005B7745" w:rsidP="00827C9A">
            <w:pPr>
              <w:jc w:val="center"/>
              <w:rPr>
                <w:rFonts w:ascii="仿宋" w:eastAsia="仿宋" w:hAnsi="仿宋" w:cs="楷体_GB2312"/>
                <w:color w:val="000000"/>
                <w:sz w:val="24"/>
                <w:szCs w:val="24"/>
              </w:rP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945512">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6</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C25细石</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945512">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7</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Pr="000C5D5D" w:rsidRDefault="005B7745" w:rsidP="00827C9A">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w:t>
            </w:r>
            <w:r>
              <w:rPr>
                <w:rFonts w:ascii="仿宋" w:eastAsia="仿宋" w:hAnsi="仿宋" w:cs="楷体_GB2312" w:hint="eastAsia"/>
                <w:color w:val="000000"/>
                <w:sz w:val="24"/>
                <w:szCs w:val="24"/>
              </w:rPr>
              <w:t>3</w:t>
            </w:r>
            <w:r w:rsidRPr="000C5D5D">
              <w:rPr>
                <w:rFonts w:ascii="仿宋" w:eastAsia="仿宋" w:hAnsi="仿宋" w:cs="楷体_GB2312" w:hint="eastAsia"/>
                <w:color w:val="000000"/>
                <w:sz w:val="24"/>
                <w:szCs w:val="24"/>
              </w:rPr>
              <w:t>5细石</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945512">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8</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5B7745">
            <w:pPr>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C35细石微膨胀</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5B7745">
            <w:pPr>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5B7745">
            <w:pPr>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5B7745">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945512">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9</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Pr="000C5D5D" w:rsidRDefault="005B7745" w:rsidP="005B7745">
            <w:pPr>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C35微膨胀</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5B7745">
            <w:pPr>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5B7745">
            <w:pPr>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5B7745">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r w:rsidR="005B7745" w:rsidTr="00BD2E71">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5B7745" w:rsidRDefault="005B7745" w:rsidP="00945512">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10</w:t>
            </w:r>
          </w:p>
        </w:tc>
        <w:tc>
          <w:tcPr>
            <w:tcW w:w="810" w:type="dxa"/>
            <w:vMerge/>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C30（P6）</w:t>
            </w:r>
          </w:p>
        </w:tc>
        <w:tc>
          <w:tcPr>
            <w:tcW w:w="769"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5B7745" w:rsidRDefault="005B7745" w:rsidP="00827C9A">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5B7745" w:rsidRDefault="005B7745" w:rsidP="00827C9A">
            <w:pPr>
              <w:spacing w:line="360" w:lineRule="auto"/>
              <w:ind w:firstLineChars="200" w:firstLine="480"/>
              <w:jc w:val="center"/>
              <w:rPr>
                <w:rFonts w:ascii="仿宋" w:eastAsia="仿宋" w:hAnsi="仿宋" w:cs="楷体_GB2312"/>
                <w:color w:val="000000"/>
                <w:sz w:val="24"/>
                <w:szCs w:val="24"/>
              </w:rPr>
            </w:pPr>
          </w:p>
        </w:tc>
      </w:tr>
    </w:tbl>
    <w:p w:rsidR="00736BDF" w:rsidRDefault="00736BDF" w:rsidP="00736BDF">
      <w:pPr>
        <w:ind w:left="1501" w:rightChars="84" w:right="176" w:hangingChars="623" w:hanging="1501"/>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报价说明：1、报价价格必须含3%</w:t>
      </w:r>
      <w:r w:rsidR="00BD2E71">
        <w:rPr>
          <w:rFonts w:ascii="仿宋" w:eastAsia="仿宋" w:hAnsi="仿宋" w:cs="楷体_GB2312" w:hint="eastAsia"/>
          <w:b/>
          <w:bCs/>
          <w:color w:val="000000"/>
          <w:sz w:val="24"/>
          <w:szCs w:val="24"/>
        </w:rPr>
        <w:t>增值税专用发票、运输费用、泵送费用。</w:t>
      </w:r>
      <w:r>
        <w:rPr>
          <w:rFonts w:ascii="仿宋" w:eastAsia="仿宋" w:hAnsi="仿宋" w:cs="楷体_GB2312" w:hint="eastAsia"/>
          <w:b/>
          <w:bCs/>
          <w:color w:val="000000"/>
          <w:sz w:val="24"/>
          <w:szCs w:val="24"/>
        </w:rPr>
        <w:t>同时接受我公司的付款方式。</w:t>
      </w:r>
    </w:p>
    <w:p w:rsidR="0001343D" w:rsidRDefault="0001343D" w:rsidP="00736BDF">
      <w:pPr>
        <w:numPr>
          <w:ilvl w:val="0"/>
          <w:numId w:val="2"/>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提供合格有效的产品检验合格报告。</w:t>
      </w:r>
    </w:p>
    <w:p w:rsidR="00736BDF" w:rsidRDefault="00736BDF" w:rsidP="00736BDF">
      <w:pPr>
        <w:numPr>
          <w:ilvl w:val="0"/>
          <w:numId w:val="2"/>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报价有效期不少于一个月。</w:t>
      </w:r>
    </w:p>
    <w:p w:rsidR="0062497D" w:rsidRDefault="00CC0F5F">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
    <w:p w:rsidR="0062497D" w:rsidRDefault="0062497D">
      <w:pPr>
        <w:rPr>
          <w:rFonts w:ascii="仿宋" w:eastAsia="仿宋" w:hAnsi="仿宋" w:cs="楷体_GB2312"/>
          <w:b/>
          <w:bCs/>
          <w:color w:val="000000"/>
          <w:sz w:val="28"/>
          <w:szCs w:val="28"/>
        </w:rPr>
      </w:pPr>
    </w:p>
    <w:p w:rsidR="007450F2" w:rsidRDefault="00CC0F5F" w:rsidP="0062497D">
      <w:pPr>
        <w:ind w:firstLineChars="1950" w:firstLine="5481"/>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r w:rsidR="0062497D">
        <w:rPr>
          <w:rFonts w:ascii="仿宋" w:eastAsia="仿宋" w:hAnsi="仿宋" w:cs="楷体_GB2312" w:hint="eastAsia"/>
          <w:b/>
          <w:bCs/>
          <w:color w:val="000000"/>
          <w:sz w:val="28"/>
          <w:szCs w:val="28"/>
        </w:rPr>
        <w:t xml:space="preserve">    </w:t>
      </w:r>
      <w:r>
        <w:rPr>
          <w:rFonts w:ascii="仿宋" w:eastAsia="仿宋" w:hAnsi="仿宋" w:cs="楷体_GB2312" w:hint="eastAsia"/>
          <w:b/>
          <w:bCs/>
          <w:color w:val="000000"/>
          <w:sz w:val="28"/>
          <w:szCs w:val="28"/>
        </w:rPr>
        <w:t xml:space="preserve"> </w:t>
      </w:r>
      <w:proofErr w:type="gramStart"/>
      <w:r>
        <w:rPr>
          <w:rFonts w:ascii="仿宋" w:eastAsia="仿宋" w:hAnsi="仿宋" w:cs="楷体_GB2312" w:hint="eastAsia"/>
          <w:b/>
          <w:bCs/>
          <w:color w:val="000000"/>
          <w:sz w:val="28"/>
          <w:szCs w:val="28"/>
        </w:rPr>
        <w:t>报价商</w:t>
      </w:r>
      <w:proofErr w:type="gramEnd"/>
      <w:r>
        <w:rPr>
          <w:rFonts w:ascii="仿宋" w:eastAsia="仿宋" w:hAnsi="仿宋" w:cs="楷体_GB2312" w:hint="eastAsia"/>
          <w:b/>
          <w:bCs/>
          <w:color w:val="000000"/>
          <w:sz w:val="28"/>
          <w:szCs w:val="28"/>
        </w:rPr>
        <w:t>名称：（章）</w:t>
      </w:r>
    </w:p>
    <w:p w:rsidR="007450F2" w:rsidRDefault="00CC0F5F">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r w:rsidR="0062497D">
        <w:rPr>
          <w:rFonts w:ascii="仿宋" w:eastAsia="仿宋" w:hAnsi="仿宋" w:cs="楷体_GB2312" w:hint="eastAsia"/>
          <w:b/>
          <w:bCs/>
          <w:color w:val="000000"/>
          <w:sz w:val="28"/>
          <w:szCs w:val="28"/>
        </w:rPr>
        <w:t xml:space="preserve">     </w:t>
      </w:r>
      <w:r>
        <w:rPr>
          <w:rFonts w:ascii="仿宋" w:eastAsia="仿宋" w:hAnsi="仿宋" w:cs="楷体_GB2312" w:hint="eastAsia"/>
          <w:b/>
          <w:bCs/>
          <w:color w:val="000000"/>
          <w:sz w:val="28"/>
          <w:szCs w:val="28"/>
        </w:rPr>
        <w:t xml:space="preserve">   报价日期：</w:t>
      </w:r>
    </w:p>
    <w:p w:rsidR="00192933" w:rsidRDefault="00192933" w:rsidP="00192933">
      <w:pPr>
        <w:rPr>
          <w:sz w:val="30"/>
          <w:szCs w:val="30"/>
        </w:rPr>
      </w:pPr>
    </w:p>
    <w:p w:rsidR="00BD21EC" w:rsidRDefault="00BD21EC" w:rsidP="00192933">
      <w:pPr>
        <w:rPr>
          <w:sz w:val="30"/>
          <w:szCs w:val="30"/>
        </w:rPr>
      </w:pPr>
    </w:p>
    <w:p w:rsidR="00BD21EC" w:rsidRDefault="00BD21EC" w:rsidP="00192933">
      <w:pPr>
        <w:rPr>
          <w:sz w:val="30"/>
          <w:szCs w:val="30"/>
        </w:rPr>
      </w:pPr>
    </w:p>
    <w:p w:rsidR="00BD21EC" w:rsidRDefault="00BD21EC" w:rsidP="00BD21EC">
      <w:pPr>
        <w:spacing w:line="540" w:lineRule="exact"/>
        <w:jc w:val="center"/>
        <w:rPr>
          <w:rFonts w:ascii="仿宋" w:eastAsia="仿宋" w:hAnsi="仿宋" w:cs="楷体_GB2312"/>
          <w:b/>
          <w:bCs/>
          <w:color w:val="000000"/>
          <w:sz w:val="40"/>
          <w:szCs w:val="40"/>
        </w:rPr>
      </w:pPr>
    </w:p>
    <w:p w:rsidR="00BD21EC" w:rsidRDefault="00BD21EC" w:rsidP="00BD21EC">
      <w:pPr>
        <w:spacing w:line="540" w:lineRule="exact"/>
        <w:jc w:val="center"/>
        <w:rPr>
          <w:rFonts w:ascii="宋体" w:hAnsi="宋体" w:cs="仿宋"/>
          <w:sz w:val="28"/>
        </w:rPr>
      </w:pPr>
      <w:r>
        <w:rPr>
          <w:rFonts w:ascii="仿宋" w:eastAsia="仿宋" w:hAnsi="仿宋" w:cs="楷体_GB2312" w:hint="eastAsia"/>
          <w:b/>
          <w:bCs/>
          <w:color w:val="000000"/>
          <w:sz w:val="40"/>
          <w:szCs w:val="40"/>
        </w:rPr>
        <w:t>报价单（非泵送）</w:t>
      </w:r>
    </w:p>
    <w:tbl>
      <w:tblPr>
        <w:tblW w:w="10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1"/>
        <w:gridCol w:w="810"/>
        <w:gridCol w:w="1682"/>
        <w:gridCol w:w="769"/>
        <w:gridCol w:w="1092"/>
        <w:gridCol w:w="4732"/>
        <w:gridCol w:w="834"/>
      </w:tblGrid>
      <w:tr w:rsidR="00BD21EC" w:rsidTr="0020713C">
        <w:trPr>
          <w:trHeight w:val="699"/>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810"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9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数量（暂定）</w:t>
            </w: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w:t>
            </w:r>
          </w:p>
        </w:tc>
        <w:tc>
          <w:tcPr>
            <w:tcW w:w="834"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810" w:type="dxa"/>
            <w:vMerge w:val="restart"/>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商</w:t>
            </w:r>
          </w:p>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品</w:t>
            </w:r>
          </w:p>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混</w:t>
            </w:r>
          </w:p>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凝</w:t>
            </w:r>
          </w:p>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土</w:t>
            </w: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C15</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val="restart"/>
            <w:tcBorders>
              <w:top w:val="single" w:sz="4" w:space="0" w:color="auto"/>
              <w:left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15463</w:t>
            </w: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val="restart"/>
            <w:tcBorders>
              <w:top w:val="single" w:sz="4" w:space="0" w:color="auto"/>
              <w:left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非泵送</w:t>
            </w: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C20</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C25</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C30</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5</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C2</w:t>
            </w:r>
            <w:r>
              <w:rPr>
                <w:rFonts w:ascii="仿宋" w:eastAsia="仿宋" w:hAnsi="仿宋" w:cs="楷体_GB2312" w:hint="eastAsia"/>
                <w:color w:val="000000"/>
                <w:sz w:val="24"/>
                <w:szCs w:val="24"/>
              </w:rPr>
              <w:t>0</w:t>
            </w:r>
            <w:r w:rsidRPr="000C5D5D">
              <w:rPr>
                <w:rFonts w:ascii="仿宋" w:eastAsia="仿宋" w:hAnsi="仿宋" w:cs="楷体_GB2312" w:hint="eastAsia"/>
                <w:color w:val="000000"/>
                <w:sz w:val="24"/>
                <w:szCs w:val="24"/>
              </w:rPr>
              <w:t>细石</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Pr="0020573D" w:rsidRDefault="00BD21EC" w:rsidP="0020713C">
            <w:pPr>
              <w:jc w:val="center"/>
              <w:rPr>
                <w:rFonts w:ascii="仿宋" w:eastAsia="仿宋" w:hAnsi="仿宋" w:cs="楷体_GB2312"/>
                <w:color w:val="000000"/>
                <w:sz w:val="24"/>
                <w:szCs w:val="24"/>
              </w:rP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6</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C25细石</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7</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Pr="000C5D5D" w:rsidRDefault="00BD21EC" w:rsidP="0020713C">
            <w:pPr>
              <w:spacing w:line="360" w:lineRule="auto"/>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w:t>
            </w:r>
            <w:r>
              <w:rPr>
                <w:rFonts w:ascii="仿宋" w:eastAsia="仿宋" w:hAnsi="仿宋" w:cs="楷体_GB2312" w:hint="eastAsia"/>
                <w:color w:val="000000"/>
                <w:sz w:val="24"/>
                <w:szCs w:val="24"/>
              </w:rPr>
              <w:t>3</w:t>
            </w:r>
            <w:r w:rsidRPr="000C5D5D">
              <w:rPr>
                <w:rFonts w:ascii="仿宋" w:eastAsia="仿宋" w:hAnsi="仿宋" w:cs="楷体_GB2312" w:hint="eastAsia"/>
                <w:color w:val="000000"/>
                <w:sz w:val="24"/>
                <w:szCs w:val="24"/>
              </w:rPr>
              <w:t>5细石</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8</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C35细石微膨胀</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9</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Pr="000C5D5D" w:rsidRDefault="00BD21EC" w:rsidP="0020713C">
            <w:pPr>
              <w:jc w:val="center"/>
              <w:rPr>
                <w:rFonts w:ascii="仿宋" w:eastAsia="仿宋" w:hAnsi="仿宋" w:cs="楷体_GB2312"/>
                <w:color w:val="000000"/>
                <w:sz w:val="24"/>
                <w:szCs w:val="24"/>
              </w:rPr>
            </w:pPr>
            <w:r w:rsidRPr="000C5D5D">
              <w:rPr>
                <w:rFonts w:ascii="仿宋" w:eastAsia="仿宋" w:hAnsi="仿宋" w:cs="楷体_GB2312" w:hint="eastAsia"/>
                <w:color w:val="000000"/>
                <w:sz w:val="24"/>
                <w:szCs w:val="24"/>
              </w:rPr>
              <w:t>C35微膨胀</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r w:rsidR="00BD21EC" w:rsidTr="0020713C">
        <w:trPr>
          <w:trHeight w:val="468"/>
          <w:jc w:val="center"/>
        </w:trPr>
        <w:tc>
          <w:tcPr>
            <w:tcW w:w="761"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10</w:t>
            </w:r>
          </w:p>
        </w:tc>
        <w:tc>
          <w:tcPr>
            <w:tcW w:w="810" w:type="dxa"/>
            <w:vMerge/>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168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4"/>
                <w:szCs w:val="24"/>
              </w:rPr>
            </w:pPr>
            <w:r>
              <w:rPr>
                <w:rFonts w:ascii="仿宋" w:eastAsia="仿宋" w:hAnsi="仿宋" w:cs="楷体_GB2312" w:hint="eastAsia"/>
                <w:color w:val="000000"/>
                <w:sz w:val="24"/>
                <w:szCs w:val="24"/>
              </w:rPr>
              <w:t>C30（P6）</w:t>
            </w:r>
          </w:p>
        </w:tc>
        <w:tc>
          <w:tcPr>
            <w:tcW w:w="769"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spacing w:line="360" w:lineRule="auto"/>
              <w:jc w:val="center"/>
              <w:rPr>
                <w:rFonts w:ascii="仿宋" w:eastAsia="仿宋" w:hAnsi="仿宋" w:cs="楷体_GB2312"/>
                <w:color w:val="000000"/>
                <w:sz w:val="28"/>
                <w:szCs w:val="28"/>
              </w:rPr>
            </w:pPr>
            <w:r>
              <w:rPr>
                <w:rFonts w:ascii="仿宋" w:eastAsia="仿宋" w:hAnsi="仿宋" w:cs="楷体_GB2312" w:hint="eastAsia"/>
                <w:color w:val="000000"/>
                <w:sz w:val="28"/>
                <w:szCs w:val="28"/>
              </w:rPr>
              <w:t>m</w:t>
            </w:r>
            <w:r>
              <w:rPr>
                <w:rFonts w:ascii="宋体" w:eastAsia="宋体" w:hAnsi="宋体" w:cs="宋体" w:hint="eastAsia"/>
                <w:color w:val="000000"/>
                <w:sz w:val="28"/>
                <w:szCs w:val="28"/>
              </w:rPr>
              <w:t>³</w:t>
            </w:r>
          </w:p>
        </w:tc>
        <w:tc>
          <w:tcPr>
            <w:tcW w:w="1092"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c>
          <w:tcPr>
            <w:tcW w:w="4732" w:type="dxa"/>
            <w:tcBorders>
              <w:top w:val="single" w:sz="4" w:space="0" w:color="auto"/>
              <w:left w:val="single" w:sz="4" w:space="0" w:color="auto"/>
              <w:bottom w:val="single" w:sz="4" w:space="0" w:color="auto"/>
              <w:right w:val="single" w:sz="4" w:space="0" w:color="auto"/>
            </w:tcBorders>
            <w:vAlign w:val="center"/>
          </w:tcPr>
          <w:p w:rsidR="00BD21EC" w:rsidRDefault="00BD21EC" w:rsidP="0020713C">
            <w:pPr>
              <w:jc w:val="center"/>
            </w:pPr>
            <w:r w:rsidRPr="0020573D">
              <w:rPr>
                <w:rFonts w:ascii="仿宋" w:eastAsia="仿宋" w:hAnsi="仿宋" w:cs="楷体_GB2312" w:hint="eastAsia"/>
                <w:color w:val="000000"/>
                <w:sz w:val="24"/>
                <w:szCs w:val="24"/>
              </w:rPr>
              <w:t>施工期间淮南当月</w:t>
            </w:r>
            <w:proofErr w:type="gramStart"/>
            <w:r w:rsidRPr="0020573D">
              <w:rPr>
                <w:rFonts w:ascii="仿宋" w:eastAsia="仿宋" w:hAnsi="仿宋" w:cs="楷体_GB2312" w:hint="eastAsia"/>
                <w:color w:val="000000"/>
                <w:sz w:val="24"/>
                <w:szCs w:val="24"/>
              </w:rPr>
              <w:t>信息价下浮</w:t>
            </w:r>
            <w:proofErr w:type="gramEnd"/>
            <w:r w:rsidRPr="0020573D">
              <w:rPr>
                <w:rFonts w:ascii="仿宋" w:eastAsia="仿宋" w:hAnsi="仿宋" w:cs="楷体_GB2312" w:hint="eastAsia"/>
                <w:color w:val="000000"/>
                <w:sz w:val="24"/>
                <w:szCs w:val="24"/>
              </w:rPr>
              <w:t xml:space="preserve">    %/m</w:t>
            </w:r>
            <w:r w:rsidRPr="0020573D">
              <w:rPr>
                <w:rFonts w:ascii="宋体" w:eastAsia="宋体" w:hAnsi="宋体" w:cs="宋体" w:hint="eastAsia"/>
                <w:color w:val="000000"/>
                <w:sz w:val="24"/>
                <w:szCs w:val="24"/>
              </w:rPr>
              <w:t>³</w:t>
            </w:r>
          </w:p>
        </w:tc>
        <w:tc>
          <w:tcPr>
            <w:tcW w:w="834" w:type="dxa"/>
            <w:vMerge/>
            <w:tcBorders>
              <w:left w:val="single" w:sz="4" w:space="0" w:color="auto"/>
              <w:right w:val="single" w:sz="4" w:space="0" w:color="auto"/>
            </w:tcBorders>
            <w:vAlign w:val="center"/>
          </w:tcPr>
          <w:p w:rsidR="00BD21EC" w:rsidRDefault="00BD21EC" w:rsidP="0020713C">
            <w:pPr>
              <w:spacing w:line="360" w:lineRule="auto"/>
              <w:ind w:firstLineChars="200" w:firstLine="480"/>
              <w:jc w:val="center"/>
              <w:rPr>
                <w:rFonts w:ascii="仿宋" w:eastAsia="仿宋" w:hAnsi="仿宋" w:cs="楷体_GB2312"/>
                <w:color w:val="000000"/>
                <w:sz w:val="24"/>
                <w:szCs w:val="24"/>
              </w:rPr>
            </w:pPr>
          </w:p>
        </w:tc>
      </w:tr>
    </w:tbl>
    <w:p w:rsidR="00BD21EC" w:rsidRDefault="00BD21EC" w:rsidP="00BD21EC">
      <w:pPr>
        <w:ind w:left="1501" w:rightChars="84" w:right="176" w:hangingChars="623" w:hanging="1501"/>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报价说明：1、报价价格必须含3%增值税专用发票、运输费用。同时接受我公司的付款方式。</w:t>
      </w:r>
    </w:p>
    <w:p w:rsidR="00BD21EC" w:rsidRDefault="00BD21EC" w:rsidP="00BD21EC">
      <w:pPr>
        <w:numPr>
          <w:ilvl w:val="0"/>
          <w:numId w:val="4"/>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提供合格有效的产品检验合格报告。</w:t>
      </w:r>
    </w:p>
    <w:p w:rsidR="00BD21EC" w:rsidRDefault="00BD21EC" w:rsidP="00BD21EC">
      <w:pPr>
        <w:numPr>
          <w:ilvl w:val="0"/>
          <w:numId w:val="4"/>
        </w:numPr>
        <w:ind w:rightChars="84" w:right="176"/>
        <w:rPr>
          <w:rFonts w:ascii="仿宋" w:eastAsia="仿宋" w:hAnsi="仿宋" w:cs="楷体_GB2312"/>
          <w:b/>
          <w:bCs/>
          <w:color w:val="000000"/>
          <w:sz w:val="24"/>
          <w:szCs w:val="24"/>
        </w:rPr>
      </w:pPr>
      <w:r>
        <w:rPr>
          <w:rFonts w:ascii="仿宋" w:eastAsia="仿宋" w:hAnsi="仿宋" w:cs="楷体_GB2312" w:hint="eastAsia"/>
          <w:b/>
          <w:bCs/>
          <w:color w:val="000000"/>
          <w:sz w:val="24"/>
          <w:szCs w:val="24"/>
        </w:rPr>
        <w:t>报价有效期不少于一个月。</w:t>
      </w:r>
    </w:p>
    <w:p w:rsidR="00BD21EC" w:rsidRDefault="00BD21EC" w:rsidP="00BD21EC">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
    <w:p w:rsidR="00BD21EC" w:rsidRDefault="00BD21EC" w:rsidP="00BD21EC">
      <w:pPr>
        <w:rPr>
          <w:rFonts w:ascii="仿宋" w:eastAsia="仿宋" w:hAnsi="仿宋" w:cs="楷体_GB2312"/>
          <w:b/>
          <w:bCs/>
          <w:color w:val="000000"/>
          <w:sz w:val="28"/>
          <w:szCs w:val="28"/>
        </w:rPr>
      </w:pPr>
    </w:p>
    <w:p w:rsidR="00BD21EC" w:rsidRDefault="00BD21EC" w:rsidP="00BD21EC">
      <w:pPr>
        <w:rPr>
          <w:rFonts w:ascii="仿宋" w:eastAsia="仿宋" w:hAnsi="仿宋" w:cs="楷体_GB2312"/>
          <w:b/>
          <w:bCs/>
          <w:color w:val="000000"/>
          <w:sz w:val="28"/>
          <w:szCs w:val="28"/>
        </w:rPr>
      </w:pPr>
    </w:p>
    <w:p w:rsidR="00BD21EC" w:rsidRDefault="00BD21EC" w:rsidP="00BD21EC">
      <w:pPr>
        <w:rPr>
          <w:rFonts w:ascii="仿宋" w:eastAsia="仿宋" w:hAnsi="仿宋" w:cs="楷体_GB2312"/>
          <w:b/>
          <w:bCs/>
          <w:color w:val="000000"/>
          <w:sz w:val="28"/>
          <w:szCs w:val="28"/>
        </w:rPr>
      </w:pPr>
    </w:p>
    <w:p w:rsidR="00BD21EC" w:rsidRDefault="00BD21EC" w:rsidP="00BD21EC">
      <w:pPr>
        <w:ind w:firstLineChars="1950" w:firstLine="5481"/>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roofErr w:type="gramStart"/>
      <w:r>
        <w:rPr>
          <w:rFonts w:ascii="仿宋" w:eastAsia="仿宋" w:hAnsi="仿宋" w:cs="楷体_GB2312" w:hint="eastAsia"/>
          <w:b/>
          <w:bCs/>
          <w:color w:val="000000"/>
          <w:sz w:val="28"/>
          <w:szCs w:val="28"/>
        </w:rPr>
        <w:t>报价商</w:t>
      </w:r>
      <w:proofErr w:type="gramEnd"/>
      <w:r>
        <w:rPr>
          <w:rFonts w:ascii="仿宋" w:eastAsia="仿宋" w:hAnsi="仿宋" w:cs="楷体_GB2312" w:hint="eastAsia"/>
          <w:b/>
          <w:bCs/>
          <w:color w:val="000000"/>
          <w:sz w:val="28"/>
          <w:szCs w:val="28"/>
        </w:rPr>
        <w:t>名称：（章）</w:t>
      </w:r>
    </w:p>
    <w:p w:rsidR="00BD21EC" w:rsidRDefault="00BD21EC" w:rsidP="00BD21EC">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BD21EC" w:rsidRPr="00BD21EC" w:rsidRDefault="00BD21EC" w:rsidP="00192933">
      <w:pPr>
        <w:rPr>
          <w:sz w:val="30"/>
          <w:szCs w:val="30"/>
        </w:rPr>
      </w:pPr>
    </w:p>
    <w:p w:rsidR="009D64CD" w:rsidRDefault="009D64CD" w:rsidP="00192933">
      <w:pPr>
        <w:rPr>
          <w:sz w:val="30"/>
          <w:szCs w:val="30"/>
        </w:rPr>
      </w:pPr>
    </w:p>
    <w:p w:rsidR="00192933" w:rsidRDefault="00192933" w:rsidP="00192933">
      <w:pPr>
        <w:rPr>
          <w:sz w:val="36"/>
          <w:szCs w:val="36"/>
        </w:rPr>
      </w:pPr>
      <w:r>
        <w:rPr>
          <w:rFonts w:hint="eastAsia"/>
          <w:sz w:val="30"/>
          <w:szCs w:val="30"/>
        </w:rPr>
        <w:lastRenderedPageBreak/>
        <w:t>附件二：</w:t>
      </w:r>
    </w:p>
    <w:p w:rsidR="00192933" w:rsidRDefault="00192933" w:rsidP="00192933">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192933" w:rsidRDefault="00192933" w:rsidP="0019293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192933" w:rsidRDefault="00192933" w:rsidP="001929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92933" w:rsidRDefault="00192933" w:rsidP="001929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92933" w:rsidRDefault="00192933" w:rsidP="001929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92933" w:rsidRDefault="00192933" w:rsidP="001929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192933" w:rsidRDefault="00192933" w:rsidP="00192933">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192933" w:rsidRDefault="00192933" w:rsidP="001929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192933" w:rsidRDefault="00192933" w:rsidP="00192933">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192933" w:rsidRDefault="00192933" w:rsidP="00192933">
      <w:pPr>
        <w:jc w:val="left"/>
        <w:rPr>
          <w:rFonts w:ascii="仿宋" w:eastAsia="仿宋" w:hAnsi="仿宋" w:cs="仿宋"/>
          <w:b/>
          <w:bCs/>
          <w:sz w:val="28"/>
          <w:szCs w:val="28"/>
        </w:rPr>
      </w:pPr>
    </w:p>
    <w:p w:rsidR="00192933" w:rsidRDefault="00192933" w:rsidP="00192933">
      <w:pPr>
        <w:jc w:val="left"/>
        <w:rPr>
          <w:rFonts w:ascii="仿宋" w:eastAsia="仿宋" w:hAnsi="仿宋" w:cs="仿宋"/>
          <w:b/>
          <w:bCs/>
          <w:sz w:val="28"/>
          <w:szCs w:val="28"/>
        </w:rPr>
      </w:pPr>
      <w:r>
        <w:rPr>
          <w:rFonts w:ascii="仿宋" w:eastAsia="仿宋" w:hAnsi="仿宋" w:cs="仿宋" w:hint="eastAsia"/>
          <w:b/>
          <w:bCs/>
          <w:sz w:val="28"/>
          <w:szCs w:val="28"/>
        </w:rPr>
        <w:t>特此证明。</w:t>
      </w:r>
    </w:p>
    <w:p w:rsidR="00192933" w:rsidRDefault="00192933" w:rsidP="00192933">
      <w:pPr>
        <w:jc w:val="left"/>
        <w:rPr>
          <w:rFonts w:ascii="仿宋" w:eastAsia="仿宋" w:hAnsi="仿宋" w:cs="仿宋"/>
          <w:sz w:val="28"/>
          <w:szCs w:val="28"/>
        </w:rPr>
      </w:pPr>
    </w:p>
    <w:p w:rsidR="00192933" w:rsidRDefault="00192933" w:rsidP="00192933">
      <w:pPr>
        <w:jc w:val="left"/>
        <w:rPr>
          <w:rFonts w:ascii="仿宋" w:eastAsia="仿宋" w:hAnsi="仿宋" w:cs="仿宋"/>
          <w:sz w:val="28"/>
          <w:szCs w:val="28"/>
        </w:rPr>
      </w:pPr>
    </w:p>
    <w:p w:rsidR="00192933" w:rsidRDefault="00192933" w:rsidP="00192933">
      <w:pPr>
        <w:jc w:val="left"/>
        <w:rPr>
          <w:rFonts w:ascii="仿宋" w:eastAsia="仿宋" w:hAnsi="仿宋" w:cs="仿宋"/>
          <w:sz w:val="28"/>
          <w:szCs w:val="28"/>
        </w:rPr>
      </w:pPr>
    </w:p>
    <w:p w:rsidR="00192933" w:rsidRDefault="00192933" w:rsidP="00192933">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192933" w:rsidRDefault="00192933" w:rsidP="00192933">
      <w:pPr>
        <w:jc w:val="left"/>
        <w:rPr>
          <w:rFonts w:ascii="仿宋" w:eastAsia="仿宋" w:hAnsi="仿宋" w:cs="仿宋"/>
          <w:sz w:val="28"/>
          <w:szCs w:val="28"/>
        </w:rPr>
      </w:pPr>
    </w:p>
    <w:p w:rsidR="00192933" w:rsidRDefault="00192933" w:rsidP="00192933">
      <w:pPr>
        <w:jc w:val="left"/>
        <w:rPr>
          <w:rFonts w:ascii="仿宋" w:eastAsia="仿宋" w:hAnsi="仿宋" w:cs="仿宋"/>
          <w:b/>
          <w:bCs/>
          <w:sz w:val="28"/>
          <w:szCs w:val="28"/>
        </w:rPr>
      </w:pPr>
    </w:p>
    <w:p w:rsidR="00192933" w:rsidRDefault="00192933" w:rsidP="00192933">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192933" w:rsidRDefault="00192933" w:rsidP="00192933">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192933" w:rsidRDefault="00192933" w:rsidP="00192933">
      <w:pPr>
        <w:rPr>
          <w:rFonts w:ascii="仿宋" w:eastAsia="仿宋" w:hAnsi="仿宋" w:cs="仿宋"/>
          <w:sz w:val="30"/>
          <w:szCs w:val="30"/>
        </w:rPr>
      </w:pPr>
    </w:p>
    <w:p w:rsidR="00192933" w:rsidRDefault="00192933" w:rsidP="00192933">
      <w:pPr>
        <w:rPr>
          <w:sz w:val="30"/>
          <w:szCs w:val="30"/>
        </w:rPr>
        <w:sectPr w:rsidR="00192933">
          <w:pgSz w:w="11906" w:h="16838"/>
          <w:pgMar w:top="1134" w:right="1191" w:bottom="1134" w:left="1191" w:header="851" w:footer="992" w:gutter="0"/>
          <w:cols w:space="425"/>
          <w:docGrid w:type="lines" w:linePitch="312"/>
        </w:sectPr>
      </w:pPr>
    </w:p>
    <w:p w:rsidR="00192933" w:rsidRDefault="00192933" w:rsidP="00192933">
      <w:pPr>
        <w:rPr>
          <w:sz w:val="30"/>
          <w:szCs w:val="30"/>
        </w:rPr>
      </w:pPr>
      <w:r>
        <w:rPr>
          <w:rFonts w:hint="eastAsia"/>
          <w:sz w:val="30"/>
          <w:szCs w:val="30"/>
        </w:rPr>
        <w:lastRenderedPageBreak/>
        <w:t>附件三：</w:t>
      </w:r>
    </w:p>
    <w:p w:rsidR="00192933" w:rsidRDefault="00192933" w:rsidP="00192933">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192933" w:rsidRDefault="00192933" w:rsidP="00192933">
      <w:pPr>
        <w:jc w:val="center"/>
        <w:rPr>
          <w:rFonts w:ascii="仿宋" w:eastAsia="仿宋" w:hAnsi="仿宋" w:cs="仿宋"/>
          <w:b/>
          <w:sz w:val="24"/>
          <w:szCs w:val="24"/>
        </w:rPr>
      </w:pPr>
    </w:p>
    <w:p w:rsidR="00192933" w:rsidRDefault="00192933" w:rsidP="00192933">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w:t>
      </w:r>
      <w:r w:rsidR="00B04FC8">
        <w:rPr>
          <w:rFonts w:ascii="仿宋" w:eastAsia="仿宋" w:hAnsi="仿宋" w:cs="仿宋" w:hint="eastAsia"/>
          <w:b/>
          <w:sz w:val="28"/>
          <w:szCs w:val="28"/>
        </w:rPr>
        <w:t>报价文件</w:t>
      </w:r>
      <w:r>
        <w:rPr>
          <w:rFonts w:ascii="仿宋" w:eastAsia="仿宋" w:hAnsi="仿宋" w:cs="仿宋" w:hint="eastAsia"/>
          <w:b/>
          <w:sz w:val="28"/>
          <w:szCs w:val="28"/>
        </w:rPr>
        <w:t>，进行谈判、签署合同和处理与之有关的一切事务。</w:t>
      </w:r>
    </w:p>
    <w:p w:rsidR="00192933" w:rsidRPr="00B04FC8" w:rsidRDefault="00192933" w:rsidP="00192933">
      <w:pPr>
        <w:tabs>
          <w:tab w:val="left" w:pos="2730"/>
        </w:tabs>
        <w:spacing w:line="360" w:lineRule="auto"/>
        <w:ind w:firstLine="31680"/>
        <w:rPr>
          <w:rFonts w:ascii="仿宋" w:eastAsia="仿宋" w:hAnsi="仿宋" w:cs="仿宋"/>
          <w:b/>
          <w:sz w:val="28"/>
          <w:szCs w:val="28"/>
        </w:rPr>
      </w:pPr>
    </w:p>
    <w:p w:rsidR="00192933" w:rsidRDefault="00192933" w:rsidP="0019293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192933" w:rsidRDefault="00192933" w:rsidP="00192933">
      <w:pPr>
        <w:tabs>
          <w:tab w:val="left" w:pos="2730"/>
        </w:tabs>
        <w:spacing w:line="360" w:lineRule="auto"/>
        <w:rPr>
          <w:rFonts w:ascii="仿宋" w:eastAsia="仿宋" w:hAnsi="仿宋" w:cs="仿宋"/>
          <w:b/>
          <w:sz w:val="28"/>
          <w:szCs w:val="28"/>
        </w:rPr>
      </w:pPr>
    </w:p>
    <w:p w:rsidR="00192933" w:rsidRDefault="00192933" w:rsidP="001929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192933" w:rsidRDefault="00192933" w:rsidP="00192933">
      <w:pPr>
        <w:tabs>
          <w:tab w:val="left" w:pos="2730"/>
        </w:tabs>
        <w:spacing w:line="360" w:lineRule="auto"/>
        <w:rPr>
          <w:rFonts w:ascii="仿宋" w:eastAsia="仿宋" w:hAnsi="仿宋" w:cs="仿宋"/>
          <w:b/>
          <w:sz w:val="28"/>
          <w:szCs w:val="28"/>
        </w:rPr>
      </w:pPr>
    </w:p>
    <w:p w:rsidR="00192933" w:rsidRDefault="00192933" w:rsidP="001929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192933" w:rsidRDefault="00192933" w:rsidP="0019293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192933" w:rsidRDefault="00192933" w:rsidP="001929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192933" w:rsidRDefault="00192933" w:rsidP="00192933">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192933" w:rsidRDefault="00192933" w:rsidP="00192933">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192933" w:rsidRDefault="00192933" w:rsidP="00192933">
      <w:pPr>
        <w:rPr>
          <w:rFonts w:ascii="仿宋" w:eastAsia="仿宋" w:hAnsi="仿宋" w:cs="仿宋"/>
          <w:sz w:val="24"/>
          <w:szCs w:val="24"/>
        </w:rPr>
      </w:pPr>
    </w:p>
    <w:p w:rsidR="00192933" w:rsidRDefault="00192933" w:rsidP="00192933">
      <w:pPr>
        <w:rPr>
          <w:rFonts w:ascii="仿宋" w:eastAsia="仿宋" w:hAnsi="仿宋" w:cs="仿宋"/>
          <w:sz w:val="24"/>
          <w:szCs w:val="24"/>
        </w:rPr>
      </w:pPr>
    </w:p>
    <w:p w:rsidR="00192933" w:rsidRDefault="00192933" w:rsidP="00192933">
      <w:pPr>
        <w:rPr>
          <w:rFonts w:ascii="仿宋" w:eastAsia="仿宋" w:hAnsi="仿宋" w:cs="仿宋"/>
          <w:sz w:val="24"/>
          <w:szCs w:val="24"/>
        </w:rPr>
      </w:pPr>
    </w:p>
    <w:p w:rsidR="00192933" w:rsidRDefault="00192933" w:rsidP="00192933">
      <w:pPr>
        <w:rPr>
          <w:rFonts w:ascii="仿宋" w:eastAsia="仿宋" w:hAnsi="仿宋" w:cs="仿宋"/>
          <w:sz w:val="24"/>
          <w:szCs w:val="24"/>
        </w:rPr>
      </w:pPr>
    </w:p>
    <w:p w:rsidR="00192933" w:rsidRDefault="00192933" w:rsidP="00192933">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192933" w:rsidRDefault="00192933" w:rsidP="00192933">
      <w:pPr>
        <w:ind w:firstLineChars="500" w:firstLine="1500"/>
        <w:rPr>
          <w:sz w:val="30"/>
          <w:szCs w:val="30"/>
        </w:rPr>
      </w:pPr>
    </w:p>
    <w:p w:rsidR="00192933" w:rsidRDefault="00192933" w:rsidP="00192933">
      <w:pPr>
        <w:rPr>
          <w:sz w:val="30"/>
          <w:szCs w:val="30"/>
        </w:rPr>
      </w:pPr>
    </w:p>
    <w:sectPr w:rsidR="00192933">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1A9D" w:rsidRDefault="006B1A9D" w:rsidP="000C5D5D">
      <w:r>
        <w:separator/>
      </w:r>
    </w:p>
  </w:endnote>
  <w:endnote w:type="continuationSeparator" w:id="0">
    <w:p w:rsidR="006B1A9D" w:rsidRDefault="006B1A9D" w:rsidP="000C5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1A9D" w:rsidRDefault="006B1A9D" w:rsidP="000C5D5D">
      <w:r>
        <w:separator/>
      </w:r>
    </w:p>
  </w:footnote>
  <w:footnote w:type="continuationSeparator" w:id="0">
    <w:p w:rsidR="006B1A9D" w:rsidRDefault="006B1A9D" w:rsidP="000C5D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157828"/>
    <w:multiLevelType w:val="singleLevel"/>
    <w:tmpl w:val="81157828"/>
    <w:lvl w:ilvl="0">
      <w:start w:val="1"/>
      <w:numFmt w:val="chineseCounting"/>
      <w:suff w:val="nothing"/>
      <w:lvlText w:val="%1、"/>
      <w:lvlJc w:val="left"/>
      <w:rPr>
        <w:rFonts w:hint="eastAsia"/>
      </w:rPr>
    </w:lvl>
  </w:abstractNum>
  <w:abstractNum w:abstractNumId="1">
    <w:nsid w:val="0A3865F8"/>
    <w:multiLevelType w:val="singleLevel"/>
    <w:tmpl w:val="0A3865F8"/>
    <w:lvl w:ilvl="0">
      <w:start w:val="1"/>
      <w:numFmt w:val="chineseCounting"/>
      <w:suff w:val="nothing"/>
      <w:lvlText w:val="%1、"/>
      <w:lvlJc w:val="left"/>
      <w:rPr>
        <w:rFonts w:hint="eastAsia"/>
      </w:rPr>
    </w:lvl>
  </w:abstractNum>
  <w:abstractNum w:abstractNumId="2">
    <w:nsid w:val="3D5A86DB"/>
    <w:multiLevelType w:val="singleLevel"/>
    <w:tmpl w:val="3D5A86DB"/>
    <w:lvl w:ilvl="0">
      <w:start w:val="2"/>
      <w:numFmt w:val="decimal"/>
      <w:suff w:val="nothing"/>
      <w:lvlText w:val="%1、"/>
      <w:lvlJc w:val="left"/>
      <w:pPr>
        <w:ind w:left="1204" w:firstLine="0"/>
      </w:pPr>
    </w:lvl>
  </w:abstractNum>
  <w:abstractNum w:abstractNumId="3">
    <w:nsid w:val="44D317F7"/>
    <w:multiLevelType w:val="singleLevel"/>
    <w:tmpl w:val="3D5A86DB"/>
    <w:lvl w:ilvl="0">
      <w:start w:val="2"/>
      <w:numFmt w:val="decimal"/>
      <w:suff w:val="nothing"/>
      <w:lvlText w:val="%1、"/>
      <w:lvlJc w:val="left"/>
      <w:pPr>
        <w:ind w:left="1204" w:firstLine="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1343D"/>
    <w:rsid w:val="00024B46"/>
    <w:rsid w:val="00045318"/>
    <w:rsid w:val="00054C7A"/>
    <w:rsid w:val="000A7A2A"/>
    <w:rsid w:val="000B5C69"/>
    <w:rsid w:val="000C30C0"/>
    <w:rsid w:val="000C5D5D"/>
    <w:rsid w:val="001015E8"/>
    <w:rsid w:val="001035F2"/>
    <w:rsid w:val="00110202"/>
    <w:rsid w:val="0011615F"/>
    <w:rsid w:val="00120E5F"/>
    <w:rsid w:val="00126337"/>
    <w:rsid w:val="0013277E"/>
    <w:rsid w:val="001878DA"/>
    <w:rsid w:val="00192933"/>
    <w:rsid w:val="001C32B6"/>
    <w:rsid w:val="001D7C11"/>
    <w:rsid w:val="002329D1"/>
    <w:rsid w:val="00243AEA"/>
    <w:rsid w:val="002556C1"/>
    <w:rsid w:val="002752FA"/>
    <w:rsid w:val="00284C99"/>
    <w:rsid w:val="002950DF"/>
    <w:rsid w:val="00295304"/>
    <w:rsid w:val="002B369B"/>
    <w:rsid w:val="002C7F0C"/>
    <w:rsid w:val="002D41B8"/>
    <w:rsid w:val="002E3736"/>
    <w:rsid w:val="002E4DED"/>
    <w:rsid w:val="002E65FA"/>
    <w:rsid w:val="002E7EFB"/>
    <w:rsid w:val="002F159D"/>
    <w:rsid w:val="002F5C69"/>
    <w:rsid w:val="003218C5"/>
    <w:rsid w:val="00321AE3"/>
    <w:rsid w:val="0033606E"/>
    <w:rsid w:val="003372A9"/>
    <w:rsid w:val="003633C7"/>
    <w:rsid w:val="00381940"/>
    <w:rsid w:val="00392287"/>
    <w:rsid w:val="00397FF6"/>
    <w:rsid w:val="003A05EA"/>
    <w:rsid w:val="003E1C4E"/>
    <w:rsid w:val="003F3087"/>
    <w:rsid w:val="003F6329"/>
    <w:rsid w:val="004007F4"/>
    <w:rsid w:val="004133A1"/>
    <w:rsid w:val="00421845"/>
    <w:rsid w:val="004234F3"/>
    <w:rsid w:val="00450120"/>
    <w:rsid w:val="00476354"/>
    <w:rsid w:val="00493468"/>
    <w:rsid w:val="004C1294"/>
    <w:rsid w:val="004C4522"/>
    <w:rsid w:val="004D7873"/>
    <w:rsid w:val="004E41F7"/>
    <w:rsid w:val="004F0CC3"/>
    <w:rsid w:val="00521722"/>
    <w:rsid w:val="005307D6"/>
    <w:rsid w:val="00541568"/>
    <w:rsid w:val="005A243E"/>
    <w:rsid w:val="005A46B9"/>
    <w:rsid w:val="005B7745"/>
    <w:rsid w:val="005C3721"/>
    <w:rsid w:val="005F1CF5"/>
    <w:rsid w:val="006100E7"/>
    <w:rsid w:val="00612CC9"/>
    <w:rsid w:val="0062497D"/>
    <w:rsid w:val="006B1A9D"/>
    <w:rsid w:val="00720AA3"/>
    <w:rsid w:val="00724092"/>
    <w:rsid w:val="00735660"/>
    <w:rsid w:val="00736BDF"/>
    <w:rsid w:val="007417A5"/>
    <w:rsid w:val="007450F2"/>
    <w:rsid w:val="007969A7"/>
    <w:rsid w:val="007B5D6A"/>
    <w:rsid w:val="008238B4"/>
    <w:rsid w:val="0083514F"/>
    <w:rsid w:val="008372AD"/>
    <w:rsid w:val="00844F30"/>
    <w:rsid w:val="008551A1"/>
    <w:rsid w:val="008652A8"/>
    <w:rsid w:val="00865CDB"/>
    <w:rsid w:val="00877916"/>
    <w:rsid w:val="00887998"/>
    <w:rsid w:val="008B4364"/>
    <w:rsid w:val="008E798E"/>
    <w:rsid w:val="009007DE"/>
    <w:rsid w:val="00906976"/>
    <w:rsid w:val="009116DA"/>
    <w:rsid w:val="00926449"/>
    <w:rsid w:val="00933293"/>
    <w:rsid w:val="009676D8"/>
    <w:rsid w:val="009915CC"/>
    <w:rsid w:val="00993380"/>
    <w:rsid w:val="009940A2"/>
    <w:rsid w:val="009A2F3C"/>
    <w:rsid w:val="009A3CD1"/>
    <w:rsid w:val="009A5B5C"/>
    <w:rsid w:val="009C0411"/>
    <w:rsid w:val="009C7A1D"/>
    <w:rsid w:val="009D64CD"/>
    <w:rsid w:val="009D7284"/>
    <w:rsid w:val="009D73B9"/>
    <w:rsid w:val="00A66C4C"/>
    <w:rsid w:val="00A76AD9"/>
    <w:rsid w:val="00AA036E"/>
    <w:rsid w:val="00AE03E6"/>
    <w:rsid w:val="00AE2C67"/>
    <w:rsid w:val="00AE5ED2"/>
    <w:rsid w:val="00B02377"/>
    <w:rsid w:val="00B03DE6"/>
    <w:rsid w:val="00B04FC8"/>
    <w:rsid w:val="00B931F8"/>
    <w:rsid w:val="00BD18F4"/>
    <w:rsid w:val="00BD21EC"/>
    <w:rsid w:val="00BD2E71"/>
    <w:rsid w:val="00C266E7"/>
    <w:rsid w:val="00C37895"/>
    <w:rsid w:val="00C54101"/>
    <w:rsid w:val="00C61BFB"/>
    <w:rsid w:val="00C750DD"/>
    <w:rsid w:val="00C86A9C"/>
    <w:rsid w:val="00C870C7"/>
    <w:rsid w:val="00CC0F5F"/>
    <w:rsid w:val="00CC59F0"/>
    <w:rsid w:val="00D46AF3"/>
    <w:rsid w:val="00D70D04"/>
    <w:rsid w:val="00D742A2"/>
    <w:rsid w:val="00D959B3"/>
    <w:rsid w:val="00DA5BE4"/>
    <w:rsid w:val="00DC0A24"/>
    <w:rsid w:val="00DC0F61"/>
    <w:rsid w:val="00DC5505"/>
    <w:rsid w:val="00DD4381"/>
    <w:rsid w:val="00DD633C"/>
    <w:rsid w:val="00E10240"/>
    <w:rsid w:val="00E539BC"/>
    <w:rsid w:val="00E67547"/>
    <w:rsid w:val="00EA6B38"/>
    <w:rsid w:val="00EE0E10"/>
    <w:rsid w:val="00EE1B88"/>
    <w:rsid w:val="00EE5D9D"/>
    <w:rsid w:val="00F21AA8"/>
    <w:rsid w:val="00F324B6"/>
    <w:rsid w:val="00F607AF"/>
    <w:rsid w:val="00F632A4"/>
    <w:rsid w:val="00FB6711"/>
    <w:rsid w:val="00FE04D2"/>
    <w:rsid w:val="00FE0A3A"/>
    <w:rsid w:val="00FE6F70"/>
    <w:rsid w:val="00FE7BE4"/>
    <w:rsid w:val="00FF0A14"/>
    <w:rsid w:val="047D3A9F"/>
    <w:rsid w:val="09CD4F93"/>
    <w:rsid w:val="0A9F7CB3"/>
    <w:rsid w:val="0CA4400B"/>
    <w:rsid w:val="131840D7"/>
    <w:rsid w:val="13B452DE"/>
    <w:rsid w:val="15A32D3A"/>
    <w:rsid w:val="15A67808"/>
    <w:rsid w:val="17E20599"/>
    <w:rsid w:val="1E342FB2"/>
    <w:rsid w:val="21A8675A"/>
    <w:rsid w:val="243E3700"/>
    <w:rsid w:val="25393433"/>
    <w:rsid w:val="2CBA6982"/>
    <w:rsid w:val="2DDB39DF"/>
    <w:rsid w:val="30C60FB2"/>
    <w:rsid w:val="310438EA"/>
    <w:rsid w:val="33AF2002"/>
    <w:rsid w:val="35186507"/>
    <w:rsid w:val="36F27787"/>
    <w:rsid w:val="3DC14145"/>
    <w:rsid w:val="3F1625EF"/>
    <w:rsid w:val="42B029BC"/>
    <w:rsid w:val="44DB1060"/>
    <w:rsid w:val="46352E6A"/>
    <w:rsid w:val="46E76374"/>
    <w:rsid w:val="4D8E465E"/>
    <w:rsid w:val="54D90058"/>
    <w:rsid w:val="54F5600C"/>
    <w:rsid w:val="5B1E24A6"/>
    <w:rsid w:val="5BE03493"/>
    <w:rsid w:val="65852254"/>
    <w:rsid w:val="6593319A"/>
    <w:rsid w:val="65AE41DB"/>
    <w:rsid w:val="69EB56CF"/>
    <w:rsid w:val="6C6742D2"/>
    <w:rsid w:val="6CF57657"/>
    <w:rsid w:val="701D2739"/>
    <w:rsid w:val="70A525DB"/>
    <w:rsid w:val="71D169D1"/>
    <w:rsid w:val="755A04B5"/>
    <w:rsid w:val="7AF26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73900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8</Pages>
  <Words>612</Words>
  <Characters>3495</Characters>
  <Application>Microsoft Office Word</Application>
  <DocSecurity>0</DocSecurity>
  <Lines>29</Lines>
  <Paragraphs>8</Paragraphs>
  <ScaleCrop>false</ScaleCrop>
  <Company>ITianKong.Com</Company>
  <LinksUpToDate>false</LinksUpToDate>
  <CharactersWithSpaces>4099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87</cp:revision>
  <cp:lastPrinted>2019-10-22T02:53:00Z</cp:lastPrinted>
  <dcterms:created xsi:type="dcterms:W3CDTF">2019-10-21T07:18:00Z</dcterms:created>
  <dcterms:modified xsi:type="dcterms:W3CDTF">2020-11-17T04:41:00Z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